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58" w:rsidRDefault="000C6F37" w:rsidP="002B2258">
      <w:pPr>
        <w:ind w:firstLine="0"/>
        <w:jc w:val="center"/>
        <w:rPr>
          <w:b/>
        </w:rPr>
      </w:pPr>
      <w:bookmarkStart w:id="0" w:name="_GoBack"/>
      <w:bookmarkEnd w:id="0"/>
      <w:r w:rsidRPr="00F470C9">
        <w:rPr>
          <w:b/>
        </w:rPr>
        <w:t>Порядок получения и транспортировки образцов</w:t>
      </w:r>
    </w:p>
    <w:p w:rsidR="002B2258" w:rsidRDefault="000C6F37" w:rsidP="002B2258">
      <w:pPr>
        <w:ind w:firstLine="0"/>
        <w:jc w:val="center"/>
        <w:rPr>
          <w:b/>
        </w:rPr>
      </w:pPr>
      <w:r w:rsidRPr="00F470C9">
        <w:rPr>
          <w:b/>
        </w:rPr>
        <w:t xml:space="preserve"> для проверки квалификации</w:t>
      </w:r>
    </w:p>
    <w:p w:rsidR="004A0E76" w:rsidRDefault="004A0E76" w:rsidP="000C6F37">
      <w:pPr>
        <w:ind w:firstLine="142"/>
        <w:jc w:val="center"/>
        <w:rPr>
          <w:b/>
        </w:rPr>
      </w:pPr>
    </w:p>
    <w:p w:rsidR="000C6F37" w:rsidRPr="00F470C9" w:rsidRDefault="0077215F" w:rsidP="000C6F37">
      <w:pPr>
        <w:ind w:hanging="142"/>
        <w:jc w:val="center"/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741795" cy="7703820"/>
                <wp:effectExtent l="73660" t="19050" r="13970" b="11430"/>
                <wp:docPr id="3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Блок-схема: процесс 7"/>
                        <wps:cNvSpPr>
                          <a:spLocks noChangeArrowheads="1"/>
                        </wps:cNvSpPr>
                        <wps:spPr bwMode="auto">
                          <a:xfrm>
                            <a:off x="0" y="678802"/>
                            <a:ext cx="2842240" cy="560701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Направление по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831D6E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заявки на участие в МСИ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заявки на передачу ПБА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(с копиями лицензии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>санэпидзаключения)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8738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Блок-схема: процесс 8"/>
                        <wps:cNvSpPr>
                          <a:spLocks noChangeArrowheads="1"/>
                        </wps:cNvSpPr>
                        <wps:spPr bwMode="auto">
                          <a:xfrm>
                            <a:off x="3436648" y="782302"/>
                            <a:ext cx="3101344" cy="341601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Направление по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831D6E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заявки на участие в МСИ</w:t>
                              </w:r>
                            </w:p>
                            <w:p w:rsidR="000C6F37" w:rsidRPr="00D90E42" w:rsidRDefault="000C6F37" w:rsidP="000C6F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Надпись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9517" y="75500"/>
                            <a:ext cx="424106" cy="3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Надпись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63873" y="52000"/>
                            <a:ext cx="676210" cy="32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Блок-схема: процесс 18"/>
                        <wps:cNvSpPr>
                          <a:spLocks noChangeArrowheads="1"/>
                        </wps:cNvSpPr>
                        <wps:spPr bwMode="auto">
                          <a:xfrm>
                            <a:off x="311704" y="2419306"/>
                            <a:ext cx="6044085" cy="83250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*По запросу. Д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>ля оформления письма в Управление РСХН по г.</w:t>
                              </w:r>
                              <w:r w:rsidR="0078738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>Москва, МО и ТО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об оказании содействия при прохождении таможенного контроля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(при необходимости). Направление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информации о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паспортных данных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доверенного лица и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копии обратного билета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*По запросу. 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Подготовка </w:t>
                              </w:r>
                              <w:r w:rsidRPr="00EE1E3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сопроводительного письма для служб контроля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(для транспортировки наземным или воздушным транспортом</w:t>
                              </w:r>
                              <w:r w:rsidR="0078738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C6F37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C6F37" w:rsidRPr="00D90E42" w:rsidRDefault="000C6F37" w:rsidP="000C6F3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Блок-схема: процесс 19"/>
                        <wps:cNvSpPr>
                          <a:spLocks noChangeArrowheads="1"/>
                        </wps:cNvSpPr>
                        <wps:spPr bwMode="auto">
                          <a:xfrm>
                            <a:off x="0" y="3318509"/>
                            <a:ext cx="3215645" cy="68580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6064D7">
                                <w:rPr>
                                  <w:sz w:val="20"/>
                                  <w:szCs w:val="20"/>
                                </w:rPr>
                                <w:t>редставл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ение на проверку</w:t>
                              </w:r>
                              <w:r w:rsidRPr="006064D7">
                                <w:rPr>
                                  <w:sz w:val="20"/>
                                  <w:szCs w:val="20"/>
                                </w:rPr>
                                <w:t xml:space="preserve"> оригинал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ов</w:t>
                              </w:r>
                              <w:r w:rsidRPr="006064D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заявки на передачу ПБА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6064D7">
                                <w:rPr>
                                  <w:sz w:val="20"/>
                                  <w:szCs w:val="20"/>
                                </w:rPr>
                                <w:t>д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оверенности и документов, удостоверяющие личность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доверенного лица заказчика сотруднику ПМСИ.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Блок-схема: процесс 24"/>
                        <wps:cNvSpPr>
                          <a:spLocks noChangeArrowheads="1"/>
                        </wps:cNvSpPr>
                        <wps:spPr bwMode="auto">
                          <a:xfrm>
                            <a:off x="0" y="4070911"/>
                            <a:ext cx="3293146" cy="1009703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Помещение упакованных ОПК и документов к раунду МСИ (сопроводительное письмо, программа МСИ с инструкцией), подлежащих передаче, в сейф-пакет </w:t>
                              </w:r>
                              <w:r w:rsidRPr="00BB7885">
                                <w:rPr>
                                  <w:sz w:val="20"/>
                                  <w:szCs w:val="20"/>
                                </w:rPr>
                                <w:t>с индивидуал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ьным цифровым уникальным номером</w:t>
                              </w:r>
                              <w:r w:rsidRPr="00BB7885">
                                <w:rPr>
                                  <w:sz w:val="20"/>
                                  <w:szCs w:val="20"/>
                                </w:rPr>
                                <w:t xml:space="preserve"> и опечатыва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ние</w:t>
                              </w:r>
                              <w:r w:rsidRPr="00BB788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>в присутствии доверенного лица заказчика</w:t>
                              </w:r>
                              <w:r w:rsidR="0078738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17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421120" y="377801"/>
                            <a:ext cx="125702" cy="30100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87270" y="377801"/>
                            <a:ext cx="312504" cy="404501"/>
                          </a:xfrm>
                          <a:prstGeom prst="bentConnector4">
                            <a:avLst>
                              <a:gd name="adj1" fmla="val -73171"/>
                              <a:gd name="adj2" fmla="val 9654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Блок-схема: процесс 25"/>
                        <wps:cNvSpPr>
                          <a:spLocks noChangeArrowheads="1"/>
                        </wps:cNvSpPr>
                        <wps:spPr bwMode="auto">
                          <a:xfrm>
                            <a:off x="0" y="7118918"/>
                            <a:ext cx="6741795" cy="58490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При получении ОПК заказчик должен убедиться в целостности упаковки и оценить состояние ОПК после транспортировки, после чего направить ПМСИ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уведомление о получении ОПК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(в день получения). Приступить к исследованию ОПК</w:t>
                              </w:r>
                              <w:r w:rsidRPr="007D49EC">
                                <w:rPr>
                                  <w:sz w:val="20"/>
                                  <w:szCs w:val="20"/>
                                </w:rPr>
                                <w:t xml:space="preserve"> необходимо не позднее 72 часов с момента получения со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гласно Уведомлению о получении ОПК</w:t>
                              </w:r>
                              <w:r w:rsidR="0078738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Блок-схема: решение 6"/>
                        <wps:cNvSpPr>
                          <a:spLocks noChangeArrowheads="1"/>
                        </wps:cNvSpPr>
                        <wps:spPr bwMode="auto">
                          <a:xfrm>
                            <a:off x="1546822" y="0"/>
                            <a:ext cx="3752953" cy="755002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6A3888" w:rsidRDefault="000C6F37" w:rsidP="000C6F37">
                              <w:pPr>
                                <w:ind w:firstLine="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6A3888">
                                <w:rPr>
                                  <w:sz w:val="18"/>
                                  <w:szCs w:val="20"/>
                                </w:rPr>
                                <w:t>Содержит ли (предположительно) ОПК ПБА?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704" y="1805305"/>
                            <a:ext cx="2606737" cy="1030603"/>
                          </a:xfrm>
                          <a:prstGeom prst="bentConnector5">
                            <a:avLst>
                              <a:gd name="adj1" fmla="val -8769"/>
                              <a:gd name="adj2" fmla="val 55394"/>
                              <a:gd name="adj3" fmla="val 10876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8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3437248" y="1797005"/>
                            <a:ext cx="2918541" cy="1038903"/>
                          </a:xfrm>
                          <a:prstGeom prst="bentConnector5">
                            <a:avLst>
                              <a:gd name="adj1" fmla="val -7833"/>
                              <a:gd name="adj2" fmla="val 55380"/>
                              <a:gd name="adj3" fmla="val 1078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Блок-схема: процесс 18"/>
                        <wps:cNvSpPr>
                          <a:spLocks noChangeArrowheads="1"/>
                        </wps:cNvSpPr>
                        <wps:spPr bwMode="auto">
                          <a:xfrm>
                            <a:off x="0" y="1276303"/>
                            <a:ext cx="2918441" cy="1057303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После получения уведомления о готовности ОПК, направление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31D6E">
                                <w:rPr>
                                  <w:sz w:val="20"/>
                                  <w:szCs w:val="20"/>
                                </w:rPr>
                                <w:t>по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831D6E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831D6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>информации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 предположительных датах вывоза ОПК, а также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доверенных лицах для получения ОПК: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доверенность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(на сотрудника или ТК),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паспортные данные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доверенного лица</w:t>
                              </w:r>
                              <w:r w:rsidR="0078738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1421120" y="1239503"/>
                            <a:ext cx="38101" cy="36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Блок-схема: процесс 18"/>
                        <wps:cNvSpPr>
                          <a:spLocks noChangeArrowheads="1"/>
                        </wps:cNvSpPr>
                        <wps:spPr bwMode="auto">
                          <a:xfrm>
                            <a:off x="3437248" y="1268003"/>
                            <a:ext cx="2918541" cy="1057303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После получения уведомления о готовности ОПК, направление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31D6E">
                                <w:rPr>
                                  <w:sz w:val="20"/>
                                  <w:szCs w:val="20"/>
                                </w:rPr>
                                <w:t>по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831D6E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831D6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>информации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 предположительных датах вывоза ОПК, а также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доверенных лицах для получения ОПК: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доверенность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(на сотрудника или ТК),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паспортные данные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доверенного лица</w:t>
                              </w:r>
                              <w:r w:rsidR="0078738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469" y="1123903"/>
                            <a:ext cx="90801" cy="144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Блок-схема: процесс 24"/>
                        <wps:cNvSpPr>
                          <a:spLocks noChangeArrowheads="1"/>
                        </wps:cNvSpPr>
                        <wps:spPr bwMode="auto">
                          <a:xfrm>
                            <a:off x="0" y="5156813"/>
                            <a:ext cx="3293146" cy="1143003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</w:t>
                              </w:r>
                              <w:r w:rsidRPr="00A1111C">
                                <w:rPr>
                                  <w:sz w:val="20"/>
                                  <w:szCs w:val="20"/>
                                </w:rPr>
                                <w:t>бедиться в целостности сейф-пакета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и соответствия содержимого.</w:t>
                              </w:r>
                              <w:r w:rsidRPr="00A1111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При отсутствии замечаний, стороны подписывают </w:t>
                              </w:r>
                              <w:r w:rsidRPr="00EE1E3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акт – приема передачи ОПК (2 экз.) и акт передачи ПБА за пределы организации (2 экз.).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1 экз. каждого акта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и </w:t>
                              </w:r>
                              <w:r w:rsidRPr="00EE1E3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сопроводительного письма для служб контроля (при наличии запроса)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передаются представителю заказчика</w:t>
                              </w:r>
                              <w:r w:rsidR="0078738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Блок-схема: процесс 24"/>
                        <wps:cNvSpPr>
                          <a:spLocks noChangeArrowheads="1"/>
                        </wps:cNvSpPr>
                        <wps:spPr bwMode="auto">
                          <a:xfrm>
                            <a:off x="0" y="6376017"/>
                            <a:ext cx="6741795" cy="66670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Транспортировка. Доверенное лицо</w:t>
                              </w:r>
                              <w:r w:rsidRPr="00A1111C">
                                <w:rPr>
                                  <w:sz w:val="20"/>
                                  <w:szCs w:val="20"/>
                                </w:rPr>
                                <w:t xml:space="preserve"> заказчик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A1111C">
                                <w:rPr>
                                  <w:sz w:val="20"/>
                                  <w:szCs w:val="20"/>
                                </w:rPr>
                                <w:t xml:space="preserve"> должно обеспечить сохранность ОПК, соблюдение сроков доставки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(не позднее </w:t>
                              </w:r>
                              <w:r w:rsidRPr="00A1111C">
                                <w:rPr>
                                  <w:sz w:val="20"/>
                                  <w:szCs w:val="20"/>
                                </w:rPr>
                                <w:t>72-часов с момента подписания акта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A1111C">
                                <w:rPr>
                                  <w:sz w:val="20"/>
                                  <w:szCs w:val="20"/>
                                </w:rPr>
                                <w:t xml:space="preserve">, а так же соблюдение температурного режима на всем протяжении следования ОПК. При необходимости, обеспечить наличие термоизоляционных контейнеров.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Рекомендовано</w:t>
                              </w:r>
                              <w:r w:rsidRPr="00A1111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использование </w:t>
                              </w:r>
                              <w:r w:rsidRPr="00A1111C">
                                <w:rPr>
                                  <w:sz w:val="20"/>
                                  <w:szCs w:val="20"/>
                                </w:rPr>
                                <w:t>датчик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ов</w:t>
                              </w:r>
                              <w:r w:rsidRPr="00A1111C">
                                <w:rPr>
                                  <w:sz w:val="20"/>
                                  <w:szCs w:val="20"/>
                                </w:rPr>
                                <w:t xml:space="preserve"> контроля температуры  внутри конте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йнера.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Блок-схема: процесс 19"/>
                        <wps:cNvSpPr>
                          <a:spLocks noChangeArrowheads="1"/>
                        </wps:cNvSpPr>
                        <wps:spPr bwMode="auto">
                          <a:xfrm>
                            <a:off x="3328047" y="3318509"/>
                            <a:ext cx="3215645" cy="68580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6064D7">
                                <w:rPr>
                                  <w:sz w:val="20"/>
                                  <w:szCs w:val="20"/>
                                </w:rPr>
                                <w:t>редставл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ение на проверку</w:t>
                              </w:r>
                              <w:r w:rsidRPr="006064D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E1E3A">
                                <w:rPr>
                                  <w:b/>
                                  <w:sz w:val="20"/>
                                  <w:szCs w:val="20"/>
                                </w:rPr>
                                <w:t>доверенности и документов, удостоверяющие личность доверенного лица заказчика сотруднику ПМСИ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Блок-схема: процесс 24"/>
                        <wps:cNvSpPr>
                          <a:spLocks noChangeArrowheads="1"/>
                        </wps:cNvSpPr>
                        <wps:spPr bwMode="auto">
                          <a:xfrm>
                            <a:off x="3344547" y="4070911"/>
                            <a:ext cx="3293146" cy="1009703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Помещение упакованных ОПК и документов к раунду МСИ (сопроводительное письмо, программа МСИ с инструкцией), подлежащих передаче, в сейф-пакет </w:t>
                              </w:r>
                              <w:r w:rsidRPr="00BB7885">
                                <w:rPr>
                                  <w:sz w:val="20"/>
                                  <w:szCs w:val="20"/>
                                </w:rPr>
                                <w:t>с индивидуал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ьным цифровым уникальным номером</w:t>
                              </w:r>
                              <w:r w:rsidRPr="00BB7885">
                                <w:rPr>
                                  <w:sz w:val="20"/>
                                  <w:szCs w:val="20"/>
                                </w:rPr>
                                <w:t xml:space="preserve"> и опечатыва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ние</w:t>
                              </w:r>
                              <w:r w:rsidRPr="00BB788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>в присутствии доверенного лица заказчика</w:t>
                              </w:r>
                              <w:r w:rsidR="0078738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Блок-схема: процесс 24"/>
                        <wps:cNvSpPr>
                          <a:spLocks noChangeArrowheads="1"/>
                        </wps:cNvSpPr>
                        <wps:spPr bwMode="auto">
                          <a:xfrm>
                            <a:off x="3344547" y="5156813"/>
                            <a:ext cx="3293146" cy="1143003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</w:t>
                              </w:r>
                              <w:r w:rsidRPr="00A1111C">
                                <w:rPr>
                                  <w:sz w:val="20"/>
                                  <w:szCs w:val="20"/>
                                </w:rPr>
                                <w:t>бедиться в целостности сейф-пакета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и соответствия содержимого.</w:t>
                              </w:r>
                              <w:r w:rsidRPr="00A1111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При отсутствии замечаний, стороны подписывают </w:t>
                              </w:r>
                              <w:r w:rsidRPr="00EE1E3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акт – приема передачи ОПК (2 экз.).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1 экз. акта</w:t>
                              </w:r>
                              <w:r w:rsidRPr="00D90E4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и </w:t>
                              </w:r>
                              <w:r w:rsidRPr="00EE1E3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сопроводительного письма для служб контроля (при наличии запроса)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передаются представителю заказчика</w:t>
                              </w:r>
                              <w:r w:rsidR="0078738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C6F37" w:rsidRPr="00D90E42" w:rsidRDefault="000C6F37" w:rsidP="000C6F3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Соединительная линия уступом 14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0" y="1804905"/>
                            <a:ext cx="12700" cy="1856505"/>
                          </a:xfrm>
                          <a:prstGeom prst="bentConnector3">
                            <a:avLst>
                              <a:gd name="adj1" fmla="val 600000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Соединительная линия уступом 14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490588" y="2608206"/>
                            <a:ext cx="1918405" cy="187903"/>
                          </a:xfrm>
                          <a:prstGeom prst="bentConnector4">
                            <a:avLst>
                              <a:gd name="adj1" fmla="val 41065"/>
                              <a:gd name="adj2" fmla="val 165880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145"/>
                        <wps:cNvCnPr>
                          <a:cxnSpLocks noChangeShapeType="1"/>
                        </wps:cNvCnPr>
                        <wps:spPr bwMode="auto">
                          <a:xfrm>
                            <a:off x="1607823" y="4004310"/>
                            <a:ext cx="15800" cy="66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146"/>
                        <wps:cNvCnPr>
                          <a:cxnSpLocks noChangeShapeType="1"/>
                        </wps:cNvCnPr>
                        <wps:spPr bwMode="auto">
                          <a:xfrm>
                            <a:off x="4896469" y="4004310"/>
                            <a:ext cx="0" cy="66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147"/>
                        <wps:cNvCnPr>
                          <a:cxnSpLocks noChangeShapeType="1"/>
                        </wps:cNvCnPr>
                        <wps:spPr bwMode="auto">
                          <a:xfrm>
                            <a:off x="1623623" y="5080613"/>
                            <a:ext cx="22900" cy="76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149"/>
                        <wps:cNvCnPr>
                          <a:cxnSpLocks noChangeShapeType="1"/>
                        </wps:cNvCnPr>
                        <wps:spPr bwMode="auto">
                          <a:xfrm>
                            <a:off x="4987270" y="5080613"/>
                            <a:ext cx="0" cy="76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150"/>
                        <wps:cNvCnPr>
                          <a:cxnSpLocks noChangeShapeType="1"/>
                        </wps:cNvCnPr>
                        <wps:spPr bwMode="auto">
                          <a:xfrm>
                            <a:off x="1646523" y="6299816"/>
                            <a:ext cx="1724324" cy="76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 стрелкой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0847" y="6299816"/>
                            <a:ext cx="1616423" cy="76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 стрелкой 152"/>
                        <wps:cNvCnPr>
                          <a:cxnSpLocks noChangeShapeType="1"/>
                        </wps:cNvCnPr>
                        <wps:spPr bwMode="auto">
                          <a:xfrm>
                            <a:off x="3344547" y="7042718"/>
                            <a:ext cx="0" cy="76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30.85pt;height:606.6pt;mso-position-horizontal-relative:char;mso-position-vertical-relative:line" coordsize="67417,7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17;height:7703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7" o:spid="_x0000_s1028" type="#_x0000_t109" style="position:absolute;top:6788;width:28422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CMAA&#10;AADaAAAADwAAAGRycy9kb3ducmV2LnhtbERPTYvCMBC9C/sfwix4EU1XQaUaxVUWPCmtgtehGdti&#10;MylJ1PrvN8LCnobH+5zlujONeJDztWUFX6MEBHFhdc2lgvPpZzgH4QOyxsYyKXiRh/Xqo7fEVNsn&#10;Z/TIQyliCPsUFVQhtKmUvqjIoB/ZljhyV+sMhghdKbXDZww3jRwnyVQarDk2VNjStqLilt+NgsNr&#10;Uu8G08ml7ObbzTnLZ8fBt1Oq/9ltFiACdeFf/Ofe6zgf3q+8r1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CMAAAADaAAAADwAAAAAAAAAAAAAAAACYAgAAZHJzL2Rvd25y&#10;ZXYueG1sUEsFBgAAAAAEAAQA9QAAAIUDAAAAAA==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Направление по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831D6E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заявки на участие в МСИ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заявки на передачу ПБА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(с копиями лицензии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>санэпидзаключения)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8738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Блок-схема: процесс 8" o:spid="_x0000_s1029" type="#_x0000_t109" style="position:absolute;left:34366;top:7823;width:31013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Gf8IA&#10;AADaAAAADwAAAGRycy9kb3ducmV2LnhtbESPQYvCMBSE74L/ITxhL6KpCipdo6jLgielVdjro3m2&#10;xealJFmt/94IC3scZuYbZrXpTCPu5HxtWcFknIAgLqyuuVRwOX+PliB8QNbYWCYFT/KwWfd7K0y1&#10;fXBG9zyUIkLYp6igCqFNpfRFRQb92LbE0btaZzBE6UqpHT4i3DRymiRzabDmuFBhS/uKilv+axQc&#10;n7P6azif/ZTdcr+9ZPniNNw5pT4G3fYTRKAu/If/2getYArv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wZ/wgAAANoAAAAPAAAAAAAAAAAAAAAAAJgCAABkcnMvZG93&#10;bnJldi54bWxQSwUGAAAAAAQABAD1AAAAhwMAAAAA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Направление по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831D6E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заявки на участие в МСИ</w:t>
                        </w:r>
                      </w:p>
                      <w:p w:rsidR="000C6F37" w:rsidRPr="00D90E42" w:rsidRDefault="000C6F37" w:rsidP="000C6F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4" o:spid="_x0000_s1030" type="#_x0000_t202" style="position:absolute;left:11995;top:755;width:4241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D90E42"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Надпись 15" o:spid="_x0000_s1031" type="#_x0000_t202" style="position:absolute;left:51638;top:520;width:6762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D90E42"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Блок-схема: процесс 18" o:spid="_x0000_s1032" type="#_x0000_t109" style="position:absolute;left:3117;top:24193;width:60440;height:8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eC8QA&#10;AADaAAAADwAAAGRycy9kb3ducmV2LnhtbESPQWvCQBSE7wX/w/KEXqRurNRKmo2opeCpYhR6fWRf&#10;k9Ds27C7Ncm/7woFj8PMfMNkm8G04krON5YVLOYJCOLS6oYrBZfzx9MahA/IGlvLpGAkD5t88pBh&#10;qm3PJ7oWoRIRwj5FBXUIXSqlL2sy6Oe2I47et3UGQ5SuktphH+Gmlc9JspIGG44LNXa0r6n8KX6N&#10;gs9x2bzPVsuvaljvt5dT8Xqc7ZxSj9Nh+wYi0BDu4f/2QSt4gdu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ngvEAAAA2gAAAA8AAAAAAAAAAAAAAAAAmAIAAGRycy9k&#10;b3ducmV2LnhtbFBLBQYAAAAABAAEAPUAAACJAwAAAAA=&#10;" filled="f" fillcolor="#4f81bd [3204]" strokecolor="black [3213]" strokeweight="1pt">
                  <v:textbox>
                    <w:txbxContent>
                      <w:p w:rsidR="000C6F37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*По запросу. Д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>ля оформления письма в Управление РСХН по г.</w:t>
                        </w:r>
                        <w:r w:rsidR="0078738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>Москва, МО и ТО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об оказании содействия при прохождении таможенного контроля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(при необходимости). Направление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информации о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паспортных данных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доверенного лица и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копии обратного билета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*По запросу. 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Подготовка </w:t>
                        </w:r>
                        <w:r w:rsidRPr="00EE1E3A">
                          <w:rPr>
                            <w:sz w:val="20"/>
                            <w:szCs w:val="20"/>
                            <w:u w:val="single"/>
                          </w:rPr>
                          <w:t>сопроводительного письма для служб контроля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(для транспортировки наземным или воздушным транспортом</w:t>
                        </w:r>
                        <w:r w:rsidR="0078738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0C6F37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  <w:p w:rsidR="000C6F37" w:rsidRPr="00D90E42" w:rsidRDefault="000C6F37" w:rsidP="000C6F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Блок-схема: процесс 19" o:spid="_x0000_s1033" type="#_x0000_t109" style="position:absolute;top:33185;width:32156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AfMIA&#10;AADaAAAADwAAAGRycy9kb3ducmV2LnhtbESPQYvCMBSE78L+h/AWvMiaqlClGsVVBE+KVdjro3m2&#10;ZZuXkkSt/94IC3scZuYbZrHqTCPu5HxtWcFomIAgLqyuuVRwOe++ZiB8QNbYWCYFT/KwWn70Fphp&#10;++AT3fNQighhn6GCKoQ2k9IXFRn0Q9sSR+9qncEQpSuldviIcNPIcZKk0mDNcaHCljYVFb/5zSg4&#10;PCf1dpBOfsputllfTvn0OPh2SvU/u/UcRKAu/If/2nutIIX3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AB8wgAAANoAAAAPAAAAAAAAAAAAAAAAAJgCAABkcnMvZG93&#10;bnJldi54bWxQSwUGAAAAAAQABAD1AAAAhwMAAAAA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6064D7">
                          <w:rPr>
                            <w:sz w:val="20"/>
                            <w:szCs w:val="20"/>
                          </w:rPr>
                          <w:t>редставл</w:t>
                        </w:r>
                        <w:r>
                          <w:rPr>
                            <w:sz w:val="20"/>
                            <w:szCs w:val="20"/>
                          </w:rPr>
                          <w:t>ение на проверку</w:t>
                        </w:r>
                        <w:r w:rsidRPr="006064D7">
                          <w:rPr>
                            <w:sz w:val="20"/>
                            <w:szCs w:val="20"/>
                          </w:rPr>
                          <w:t xml:space="preserve"> оригинал</w:t>
                        </w:r>
                        <w:r>
                          <w:rPr>
                            <w:sz w:val="20"/>
                            <w:szCs w:val="20"/>
                          </w:rPr>
                          <w:t>ов</w:t>
                        </w:r>
                        <w:r w:rsidRPr="006064D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заявки на передачу ПБА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6064D7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оверенности и документов, удостоверяющие личность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доверенного лица заказчика сотруднику ПМСИ.</w:t>
                        </w:r>
                      </w:p>
                    </w:txbxContent>
                  </v:textbox>
                </v:shape>
                <v:shape id="Блок-схема: процесс 24" o:spid="_x0000_s1034" type="#_x0000_t109" style="position:absolute;top:40709;width:32931;height:10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l58IA&#10;AADaAAAADwAAAGRycy9kb3ducmV2LnhtbESPQYvCMBSE78L+h/AWvMiaqqBSjeIqgielVdjro3m2&#10;ZZuXkkSt/94IC3scZuYbZrnuTCPu5HxtWcFomIAgLqyuuVRwOe+/5iB8QNbYWCYFT/KwXn30lphq&#10;++CM7nkoRYSwT1FBFUKbSumLigz6oW2Jo3e1zmCI0pVSO3xEuGnkOEmm0mDNcaHClrYVFb/5zSg4&#10;Pif1bjCd/JTdfLu5ZPnsNPh2SvU/u80CRKAu/If/2getYAbvK/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KXnwgAAANoAAAAPAAAAAAAAAAAAAAAAAJgCAABkcnMvZG93&#10;bnJldi54bWxQSwUGAAAAAAQABAD1AAAAhwMAAAAA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Помещение упакованных ОПК и документов к раунду МСИ (сопроводительное письмо, программа МСИ с инструкцией), подлежащих передаче, в сейф-пакет </w:t>
                        </w:r>
                        <w:r w:rsidRPr="00BB7885">
                          <w:rPr>
                            <w:sz w:val="20"/>
                            <w:szCs w:val="20"/>
                          </w:rPr>
                          <w:t>с индивидуал</w:t>
                        </w:r>
                        <w:r>
                          <w:rPr>
                            <w:sz w:val="20"/>
                            <w:szCs w:val="20"/>
                          </w:rPr>
                          <w:t>ьным цифровым уникальным номером</w:t>
                        </w:r>
                        <w:r w:rsidRPr="00BB7885">
                          <w:rPr>
                            <w:sz w:val="20"/>
                            <w:szCs w:val="20"/>
                          </w:rPr>
                          <w:t xml:space="preserve"> и опечатыва</w:t>
                        </w:r>
                        <w:r>
                          <w:rPr>
                            <w:sz w:val="20"/>
                            <w:szCs w:val="20"/>
                          </w:rPr>
                          <w:t>ние</w:t>
                        </w:r>
                        <w:r w:rsidRPr="00BB788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>в присутствии доверенного лица заказчика</w:t>
                        </w:r>
                        <w:r w:rsidR="0078738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73" o:spid="_x0000_s1035" type="#_x0000_t33" style="position:absolute;left:14211;top:3778;width:1257;height:301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f18AAAADaAAAADwAAAGRycy9kb3ducmV2LnhtbERPTYvCMBC9C/sfwix403SFFa1G2ZUV&#10;vYhoPXgcmrEpNpNuk2r99+YgeHy87/mys5W4UeNLxwq+hgkI4tzpkgsFp2w9mIDwAVlj5ZgUPMjD&#10;cvHRm2Oq3Z0PdDuGQsQQ9ikqMCHUqZQ+N2TRD11NHLmLayyGCJtC6gbvMdxWcpQkY2mx5NhgsKaV&#10;ofx6bK2Cb/OfT9fbB+8nv3XWZn/t7rxplep/dj8zEIG68Ba/3FutIG6NV+IN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gX9fAAAAA2gAAAA8AAAAAAAAAAAAAAAAA&#10;oQIAAGRycy9kb3ducmV2LnhtbFBLBQYAAAAABAAEAPkAAACOAwAAAAA=&#10;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174" o:spid="_x0000_s1036" type="#_x0000_t35" style="position:absolute;left:49872;top:3778;width:3125;height:404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CtKsQAAADaAAAADwAAAGRycy9kb3ducmV2LnhtbESPQWvCQBSE74L/YXmCN920irSpaygt&#10;GisIrcaeH9nXJDT7Ns2uGv+9WxA8DjPzDTNPOlOLE7WusqzgYRyBIM6trrhQkO2XoycQziNrrC2T&#10;ggs5SBb93hxjbc/8RaedL0SAsItRQel9E0vp8pIMurFtiIP3Y1uDPsi2kLrFc4CbWj5G0UwarDgs&#10;lNjQW0n57+5oFKST6G/znuVpNuXDx3TVbGef31qp4aB7fQHhqfP38K291gqe4f9KuA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AK0qxAAAANoAAAAPAAAAAAAAAAAA&#10;AAAAAKECAABkcnMvZG93bnJldi54bWxQSwUGAAAAAAQABAD5AAAAkgMAAAAA&#10;" adj="-15805,20854">
                  <v:stroke endarrow="block"/>
                </v:shape>
                <v:shape id="Блок-схема: процесс 25" o:spid="_x0000_s1037" type="#_x0000_t109" style="position:absolute;top:71189;width:67417;height:5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6HsQA&#10;AADbAAAADwAAAGRycy9kb3ducmV2LnhtbESPQWvCQBCF7wX/wzJCL1I3raASXcVaBE8tpoLXITsm&#10;wexs2N1q/PfOQehthvfmvW+W69616kohNp4NvI8zUMSltw1XBo6/u7c5qJiQLbaeycCdIqxXg5cl&#10;5tbf+EDXIlVKQjjmaKBOqcu1jmVNDuPYd8SinX1wmGQNlbYBbxLuWv2RZVPtsGFpqLGjbU3lpfhz&#10;Br7vk+ZrNJ2cqn6+3RwPxexn9BmMeR32mwWoRH36Nz+v91bwhV5+kQH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GOh7EAAAA2wAAAA8AAAAAAAAAAAAAAAAAmAIAAGRycy9k&#10;b3ducmV2LnhtbFBLBQYAAAAABAAEAPUAAACJAwAAAAA=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При получении ОПК заказчик должен убедиться в целостности упаковки и оценить состояние ОПК после транспортировки, после чего направить ПМСИ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уведомление о получении ОПК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(в день получения). Приступить к исследованию ОПК</w:t>
                        </w:r>
                        <w:r w:rsidRPr="007D49EC">
                          <w:rPr>
                            <w:sz w:val="20"/>
                            <w:szCs w:val="20"/>
                          </w:rPr>
                          <w:t xml:space="preserve"> необходимо не позднее 72 часов с момента получения со</w:t>
                        </w:r>
                        <w:r>
                          <w:rPr>
                            <w:sz w:val="20"/>
                            <w:szCs w:val="20"/>
                          </w:rPr>
                          <w:t>гласно Уведомлению о получении ОПК</w:t>
                        </w:r>
                        <w:r w:rsidR="0078738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6" o:spid="_x0000_s1038" type="#_x0000_t110" style="position:absolute;left:15468;width:37529;height:7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sw8IA&#10;AADbAAAADwAAAGRycy9kb3ducmV2LnhtbERPS2sCMRC+F/wPYQq91awepGyNIkJBEQ/dtofepptx&#10;E9xM1k3ch7/eFAq9zcf3nOV6cLXoqA3Ws4LZNANBXHptuVLw+fH2/AIiRGSNtWdSMFKA9WrysMRc&#10;+57fqStiJVIIhxwVmBibXMpQGnIYpr4hTtzJtw5jgm0ldYt9Cne1nGfZQjq0nBoMNrQ1VJ6Lq1Nw&#10;aA77bvdFi6M1l6IPP6O9fY9KPT0Om1cQkYb4L/5z73SaP4PfX9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6zDwgAAANsAAAAPAAAAAAAAAAAAAAAAAJgCAABkcnMvZG93&#10;bnJldi54bWxQSwUGAAAAAAQABAD1AAAAhwMAAAAA&#10;" filled="f" fillcolor="#4f81bd [3204]" strokecolor="black [3213]" strokeweight="1pt">
                  <v:textbox>
                    <w:txbxContent>
                      <w:p w:rsidR="000C6F37" w:rsidRPr="006A3888" w:rsidRDefault="000C6F37" w:rsidP="000C6F37">
                        <w:pPr>
                          <w:ind w:firstLine="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6A3888">
                          <w:rPr>
                            <w:sz w:val="18"/>
                            <w:szCs w:val="20"/>
                          </w:rPr>
                          <w:t>Содержит ли (предположительно) ОПК ПБА?</w:t>
                        </w:r>
                      </w:p>
                    </w:txbxContent>
                  </v:textbox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AutoShape 182" o:spid="_x0000_s1039" type="#_x0000_t36" style="position:absolute;left:3117;top:18053;width:26067;height:10306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Hcg8EAAADbAAAADwAAAGRycy9kb3ducmV2LnhtbERPS2rDMBDdB3oHMYXuEtlxCI1r2TSB&#10;ltCskuYAgzWxTa2RkdTYvn1VKHQ3j/edoppML+7kfGdZQbpKQBDXVnfcKLh+vi2fQfiArLG3TApm&#10;8lCVD4sCc21HPtP9EhoRQ9jnqKANYcil9HVLBv3KDsSRu1lnMEToGqkdjjHc9HKdJFtpsOPY0OJA&#10;h5bqr8u3UeAysxvn2+ZkzvsP3BxSu3/Pjko9PU6vLyACTeFf/Oc+6jh/Db+/xANk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8dyDwQAAANsAAAAPAAAAAAAAAAAAAAAA&#10;AKECAABkcnMvZG93bnJldi54bWxQSwUGAAAAAAQABAD5AAAAjwMAAAAA&#10;" adj="-1894,11965,23494">
                  <v:stroke dashstyle="dash" endarrow="block"/>
                </v:shape>
                <v:shape id="AutoShape 183" o:spid="_x0000_s1040" type="#_x0000_t36" style="position:absolute;left:34372;top:17970;width:29185;height:10389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ZZv8UAAADbAAAADwAAAGRycy9kb3ducmV2LnhtbESPQWvCQBCF7wX/wzKCt7qpSpGYVYq2&#10;RSgUo4XibchOssHsbMhuNfn33ULB2wzvfW/eZJveNuJKna8dK3iaJiCIC6drrhR8nd4elyB8QNbY&#10;OCYFA3nYrEcPGaba3Tin6zFUIoawT1GBCaFNpfSFIYt+6lriqJWusxji2lVSd3iL4baRsyR5lhZr&#10;jhcMtrQ1VFyOPzbWKN8vfOi/89n582NwCzO8Hna1UpNx/7ICEagPd/M/vdeRm8PfL3E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ZZv8UAAADbAAAADwAAAAAAAAAA&#10;AAAAAAChAgAAZHJzL2Rvd25yZXYueG1sUEsFBgAAAAAEAAQA+QAAAJMDAAAAAA==&#10;" adj="-1692,11962,23292">
                  <v:stroke dashstyle="dash" endarrow="block"/>
                </v:shape>
                <v:shape id="Блок-схема: процесс 18" o:spid="_x0000_s1041" type="#_x0000_t109" style="position:absolute;top:12763;width:29184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8HcEA&#10;AADbAAAADwAAAGRycy9kb3ducmV2LnhtbERPTYvCMBC9C/sfwix4EU1XRaUaxVWEPbnYFbwOzdgW&#10;m0lJotZ/bxYEb/N4n7NYtaYWN3K+sqzga5CAIM6trrhQcPzb9WcgfEDWWFsmBQ/ysFp+dBaYanvn&#10;A92yUIgYwj5FBWUITSqlz0sy6Ae2IY7c2TqDIUJXSO3wHsNNLYdJMpEGK44NJTa0KSm/ZFejYP8Y&#10;VdveZHQq2tlmfTxk09/et1Oq+9mu5yACteEtfrl/dJw/hv9f4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PB3BAAAA2wAAAA8AAAAAAAAAAAAAAAAAmAIAAGRycy9kb3du&#10;cmV2LnhtbFBLBQYAAAAABAAEAPUAAACGAwAAAAA=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После получения уведомления о готовности ОПК, направление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31D6E">
                          <w:rPr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831D6E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831D6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>информации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 предположительных датах вывоза ОПК, а также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доверенных лицах для получения ОПК: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доверенность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(на сотрудника или ТК),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паспортные данные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доверенного лица</w:t>
                        </w:r>
                        <w:r w:rsidR="0078738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6" o:spid="_x0000_s1042" type="#_x0000_t32" style="position:absolute;left:14211;top:12395;width:381;height: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Блок-схема: процесс 18" o:spid="_x0000_s1043" type="#_x0000_t109" style="position:absolute;left:34372;top:12680;width:29185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H8cIA&#10;AADbAAAADwAAAGRycy9kb3ducmV2LnhtbERP32vCMBB+H/g/hBP2UjTdCp10RlHHYE8bdoKvR3NL&#10;i82lJJnW/34ZCL7dx/fzluvR9uJMPnSOFTzNcxDEjdMdGwWH7/fZAkSIyBp7x6TgSgHWq8nDEivt&#10;Lryncx2NSCEcKlTQxjhUUoamJYth7gbixP04bzEm6I3UHi8p3PbyOc9LabHj1NDiQLuWmlP9axV8&#10;XovuLSuLoxkXu81hX798ZVuv1ON03LyCiDTGu/jm/tBpfgn/v6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wfxwgAAANsAAAAPAAAAAAAAAAAAAAAAAJgCAABkcnMvZG93&#10;bnJldi54bWxQSwUGAAAAAAQABAD1AAAAhwMAAAAA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После получения уведомления о готовности ОПК, направление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31D6E">
                          <w:rPr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831D6E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831D6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>информации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 предположительных датах вывоза ОПК, а также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доверенных лицах для получения ОПК: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доверенность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(на сотрудника или ТК),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паспортные данные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доверенного лица</w:t>
                        </w:r>
                        <w:r w:rsidR="0078738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AutoShape 189" o:spid="_x0000_s1044" type="#_x0000_t32" style="position:absolute;left:48964;top:11239;width:908;height:14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Блок-схема: процесс 24" o:spid="_x0000_s1045" type="#_x0000_t109" style="position:absolute;top:51568;width:32931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2GMQA&#10;AADbAAAADwAAAGRycy9kb3ducmV2LnhtbESPQWvCQBCF7wX/wzJCL1I3raASXcVaBE8tpoLXITsm&#10;wexs2N1q/PfOQehthvfmvW+W69616kohNp4NvI8zUMSltw1XBo6/u7c5qJiQLbaeycCdIqxXg5cl&#10;5tbf+EDXIlVKQjjmaKBOqcu1jmVNDuPYd8SinX1wmGQNlbYBbxLuWv2RZVPtsGFpqLGjbU3lpfhz&#10;Br7vk+ZrNJ2cqn6+3RwPxexn9BmMeR32mwWoRH36Nz+v91bwBVZ+kQH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NhjEAAAA2wAAAA8AAAAAAAAAAAAAAAAAmAIAAGRycy9k&#10;b3ducmV2LnhtbFBLBQYAAAAABAAEAPUAAACJAwAAAAA=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A1111C">
                          <w:rPr>
                            <w:sz w:val="20"/>
                            <w:szCs w:val="20"/>
                          </w:rPr>
                          <w:t>бедиться в целостности сейф-пакета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соответствия содержимого.</w:t>
                        </w:r>
                        <w:r w:rsidRPr="00A1111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При отсутствии замечаний, стороны подписывают </w:t>
                        </w:r>
                        <w:r w:rsidRPr="00EE1E3A">
                          <w:rPr>
                            <w:sz w:val="20"/>
                            <w:szCs w:val="20"/>
                            <w:u w:val="single"/>
                          </w:rPr>
                          <w:t>акт – приема передачи ОПК (2 экз.) и акт передачи ПБА за пределы организации (2 экз.).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1 экз. каждого акта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и </w:t>
                        </w:r>
                        <w:r w:rsidRPr="00EE1E3A">
                          <w:rPr>
                            <w:sz w:val="20"/>
                            <w:szCs w:val="20"/>
                            <w:u w:val="single"/>
                          </w:rPr>
                          <w:t>сопроводительного письма для служб контроля (при наличии запроса)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передаются представителю заказчика</w:t>
                        </w:r>
                        <w:r w:rsidR="0078738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Блок-схема: процесс 24" o:spid="_x0000_s1046" type="#_x0000_t109" style="position:absolute;top:63760;width:67417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Tg8EA&#10;AADbAAAADwAAAGRycy9kb3ducmV2LnhtbERPS4vCMBC+C/sfwizsRTRVwUc1iroIe1qxCl6HZmyL&#10;zaQkUeu/NwsL3ubje85i1Zpa3Mn5yrKCQT8BQZxbXXGh4HTc9aYgfEDWWFsmBU/ysFp+dBaYavvg&#10;A92zUIgYwj5FBWUITSqlz0sy6Pu2IY7cxTqDIUJXSO3wEcNNLYdJMpYGK44NJTa0LSm/Zjej4Pc5&#10;qr6749G5aKfb9emQTfbdjVPq67Ndz0EEasNb/O/+0XH+DP5+i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8k4PBAAAA2wAAAA8AAAAAAAAAAAAAAAAAmAIAAGRycy9kb3du&#10;cmV2LnhtbFBLBQYAAAAABAAEAPUAAACGAwAAAAA=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Транспортировка. Доверенное лицо</w:t>
                        </w:r>
                        <w:r w:rsidRPr="00A1111C">
                          <w:rPr>
                            <w:sz w:val="20"/>
                            <w:szCs w:val="20"/>
                          </w:rPr>
                          <w:t xml:space="preserve"> заказчик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A1111C">
                          <w:rPr>
                            <w:sz w:val="20"/>
                            <w:szCs w:val="20"/>
                          </w:rPr>
                          <w:t xml:space="preserve"> должно обеспечить сохранность ОПК, соблюдение сроков доставки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(не позднее </w:t>
                        </w:r>
                        <w:r w:rsidRPr="00A1111C">
                          <w:rPr>
                            <w:sz w:val="20"/>
                            <w:szCs w:val="20"/>
                          </w:rPr>
                          <w:t>72-часов с момента подписания акта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  <w:r w:rsidRPr="00A1111C">
                          <w:rPr>
                            <w:sz w:val="20"/>
                            <w:szCs w:val="20"/>
                          </w:rPr>
                          <w:t xml:space="preserve">, а так же соблюдение температурного режима на всем протяжении следования ОПК. При необходимости, обеспечить наличие термоизоляционных контейнеров. </w:t>
                        </w:r>
                        <w:r>
                          <w:rPr>
                            <w:sz w:val="20"/>
                            <w:szCs w:val="20"/>
                          </w:rPr>
                          <w:t>Рекомендовано</w:t>
                        </w:r>
                        <w:r w:rsidRPr="00A1111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использование </w:t>
                        </w:r>
                        <w:r w:rsidRPr="00A1111C">
                          <w:rPr>
                            <w:sz w:val="20"/>
                            <w:szCs w:val="20"/>
                          </w:rPr>
                          <w:t>датчик</w:t>
                        </w:r>
                        <w:r>
                          <w:rPr>
                            <w:sz w:val="20"/>
                            <w:szCs w:val="20"/>
                          </w:rPr>
                          <w:t>ов</w:t>
                        </w:r>
                        <w:r w:rsidRPr="00A1111C">
                          <w:rPr>
                            <w:sz w:val="20"/>
                            <w:szCs w:val="20"/>
                          </w:rPr>
                          <w:t xml:space="preserve"> контроля температуры  внутри конте</w:t>
                        </w:r>
                        <w:r>
                          <w:rPr>
                            <w:sz w:val="20"/>
                            <w:szCs w:val="20"/>
                          </w:rPr>
                          <w:t>йнера.</w:t>
                        </w:r>
                      </w:p>
                    </w:txbxContent>
                  </v:textbox>
                </v:shape>
                <v:shape id="Блок-схема: процесс 19" o:spid="_x0000_s1047" type="#_x0000_t109" style="position:absolute;left:33280;top:33185;width:32156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wo8IA&#10;AADbAAAADwAAAGRycy9kb3ducmV2LnhtbERPy2rCQBTdF/yH4RbcSJ3UgJXoKD4QurKYCt1eMtck&#10;NHMnzEzz+HtnUXB5OO/NbjCN6Mj52rKC93kCgriwuuZSwe37/LYC4QOyxsYyKRjJw247edlgpm3P&#10;V+ryUIoYwj5DBVUIbSalLyoy6Oe2JY7c3TqDIUJXSu2wj+GmkYskWUqDNceGCls6VlT85n9GwWVM&#10;69Nsmf6Uw+q4v13zj6/ZwSk1fR32axCBhvAU/7s/tYJFXB+/x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vCjwgAAANsAAAAPAAAAAAAAAAAAAAAAAJgCAABkcnMvZG93&#10;bnJldi54bWxQSwUGAAAAAAQABAD1AAAAhwMAAAAA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6064D7">
                          <w:rPr>
                            <w:sz w:val="20"/>
                            <w:szCs w:val="20"/>
                          </w:rPr>
                          <w:t>редставл</w:t>
                        </w:r>
                        <w:r>
                          <w:rPr>
                            <w:sz w:val="20"/>
                            <w:szCs w:val="20"/>
                          </w:rPr>
                          <w:t>ение на проверку</w:t>
                        </w:r>
                        <w:r w:rsidRPr="006064D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1E3A">
                          <w:rPr>
                            <w:b/>
                            <w:sz w:val="20"/>
                            <w:szCs w:val="20"/>
                          </w:rPr>
                          <w:t>доверенности и документов, удостоверяющие личность доверенного лица заказчика сотруднику ПМСИ</w:t>
                        </w:r>
                      </w:p>
                    </w:txbxContent>
                  </v:textbox>
                </v:shape>
                <v:shape id="Блок-схема: процесс 24" o:spid="_x0000_s1048" type="#_x0000_t109" style="position:absolute;left:33445;top:40709;width:32931;height:10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VOMMA&#10;AADbAAAADwAAAGRycy9kb3ducmV2LnhtbESPQYvCMBSE78L+h/AWvMiaqqBSjeIqwp6UVmGvj+bZ&#10;lm1eShK1/vuNIHgcZuYbZrnuTCNu5HxtWcFomIAgLqyuuVRwPu2/5iB8QNbYWCYFD/KwXn30lphq&#10;e+eMbnkoRYSwT1FBFUKbSumLigz6oW2Jo3exzmCI0pVSO7xHuGnkOEmm0mDNcaHClrYVFX/51Sg4&#10;PCb1bjCd/JbdfLs5Z/nsOPh2SvU/u80CRKAuvMOv9o9WMB7B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VOMMAAADbAAAADwAAAAAAAAAAAAAAAACYAgAAZHJzL2Rv&#10;d25yZXYueG1sUEsFBgAAAAAEAAQA9QAAAIgDAAAAAA==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Помещение упакованных ОПК и документов к раунду МСИ (сопроводительное письмо, программа МСИ с инструкцией), подлежащих передаче, в сейф-пакет </w:t>
                        </w:r>
                        <w:r w:rsidRPr="00BB7885">
                          <w:rPr>
                            <w:sz w:val="20"/>
                            <w:szCs w:val="20"/>
                          </w:rPr>
                          <w:t>с индивидуал</w:t>
                        </w:r>
                        <w:r>
                          <w:rPr>
                            <w:sz w:val="20"/>
                            <w:szCs w:val="20"/>
                          </w:rPr>
                          <w:t>ьным цифровым уникальным номером</w:t>
                        </w:r>
                        <w:r w:rsidRPr="00BB7885">
                          <w:rPr>
                            <w:sz w:val="20"/>
                            <w:szCs w:val="20"/>
                          </w:rPr>
                          <w:t xml:space="preserve"> и опечатыва</w:t>
                        </w:r>
                        <w:r>
                          <w:rPr>
                            <w:sz w:val="20"/>
                            <w:szCs w:val="20"/>
                          </w:rPr>
                          <w:t>ние</w:t>
                        </w:r>
                        <w:r w:rsidRPr="00BB788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>в присутствии доверенного лица заказчика</w:t>
                        </w:r>
                        <w:r w:rsidR="0078738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Блок-схема: процесс 24" o:spid="_x0000_s1049" type="#_x0000_t109" style="position:absolute;left:33445;top:51568;width:32931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LT8QA&#10;AADbAAAADwAAAGRycy9kb3ducmV2LnhtbESPT4vCMBTE74LfITzBi6ypFVSqUfyDsKcVu4LXR/O2&#10;Ldu8lCRq/fabBcHjMDO/YVabzjTiTs7XlhVMxgkI4sLqmksFl+/jxwKED8gaG8uk4EkeNut+b4WZ&#10;tg8+0z0PpYgQ9hkqqEJoMyl9UZFBP7YtcfR+rDMYonSl1A4fEW4amSbJTBqsOS5U2NK+ouI3vxkF&#10;X89pfRjNpteyW+y3l3M+P412TqnhoNsuQQTqwjv8an9qBWkK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0y0/EAAAA2wAAAA8AAAAAAAAAAAAAAAAAmAIAAGRycy9k&#10;b3ducmV2LnhtbFBLBQYAAAAABAAEAPUAAACJAwAAAAA=&#10;" filled="f" fillcolor="#4f81bd [3204]" strokecolor="black [3213]" strokeweight="1pt">
                  <v:textbox>
                    <w:txbxContent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A1111C">
                          <w:rPr>
                            <w:sz w:val="20"/>
                            <w:szCs w:val="20"/>
                          </w:rPr>
                          <w:t>бедиться в целостности сейф-пакета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соответствия содержимого.</w:t>
                        </w:r>
                        <w:r w:rsidRPr="00A1111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При отсутствии замечаний, стороны подписывают </w:t>
                        </w:r>
                        <w:r w:rsidRPr="00EE1E3A">
                          <w:rPr>
                            <w:sz w:val="20"/>
                            <w:szCs w:val="20"/>
                            <w:u w:val="single"/>
                          </w:rPr>
                          <w:t>акт – приема передачи ОПК (2 экз.).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1 экз. акта</w:t>
                        </w:r>
                        <w:r w:rsidRPr="00D90E4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и </w:t>
                        </w:r>
                        <w:r w:rsidRPr="00EE1E3A">
                          <w:rPr>
                            <w:sz w:val="20"/>
                            <w:szCs w:val="20"/>
                            <w:u w:val="single"/>
                          </w:rPr>
                          <w:t>сопроводительного письма для служб контроля (при наличии запроса)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передаются представителю заказчика</w:t>
                        </w:r>
                        <w:r w:rsidR="0078738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0C6F37" w:rsidRPr="00D90E42" w:rsidRDefault="000C6F37" w:rsidP="000C6F3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43" o:spid="_x0000_s1050" type="#_x0000_t34" style="position:absolute;top:18049;width:127;height:1856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Q3MYAAADbAAAADwAAAGRycy9kb3ducmV2LnhtbESP3WoCMRSE7wu+QzhCb0Sz2lJkNYo/&#10;LQiVlto+wCE57i5uTpYkuqtPbwqFXg4z8w0zX3a2FhfyoXKsYDzKQBBrZyouFPx8vw2nIEJENlg7&#10;JgVXCrBc9B7mmBvX8hddDrEQCcIhRwVljE0uZdAlWQwj1xAn7+i8xZikL6Tx2Ca4reUky16kxYrT&#10;QokNbUrSp8PZKsjOH+tP/Xry+7V+3g4Gm/f2tvVKPfa71QxEpC7+h//aO6Ng8gS/X9IP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0kNzGAAAA2wAAAA8AAAAAAAAA&#10;AAAAAAAAoQIAAGRycy9kb3ducmV2LnhtbFBLBQYAAAAABAAEAPkAAACUAwAAAAA=&#10;" adj="129600" strokecolor="black [3213]">
                  <v:stroke endarrow="block"/>
                </v:shape>
                <v:shape id="Соединительная линия уступом 144" o:spid="_x0000_s1051" type="#_x0000_t35" style="position:absolute;left:54906;top:26081;width:19184;height:187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nWHsUAAADbAAAADwAAAGRycy9kb3ducmV2LnhtbESPT2vCQBTE74V+h+UVeqsb01g0uooU&#10;BA8N/gU9PrLPJDb7NmS3Gr+9Kwg9DjPzG2Yy60wtLtS6yrKCfi8CQZxbXXGhYL9bfAxBOI+ssbZM&#10;Cm7kYDZ9fZlgqu2VN3TZ+kIECLsUFZTeN6mULi/JoOvZhjh4J9sa9EG2hdQtXgPc1DKOoi9psOKw&#10;UGJD3yXlv9s/o2B4zNbZJl8O4sNidP757CerbJ4o9f7WzccgPHX+P/xsL7WCOIHHl/A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nWHsUAAADbAAAADwAAAAAAAAAA&#10;AAAAAAChAgAAZHJzL2Rvd25yZXYueG1sUEsFBgAAAAAEAAQA+QAAAJMDAAAAAA==&#10;" adj="8870,35830" strokecolor="black [3213]">
                  <v:stroke endarrow="block"/>
                </v:shape>
                <v:shape id="Прямая со стрелкой 145" o:spid="_x0000_s1052" type="#_x0000_t32" style="position:absolute;left:16078;top:40043;width:158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PxssUAAADbAAAADwAAAGRycy9kb3ducmV2LnhtbESPzWrDMBCE74W8g9hAbo2cQEtxo4T8&#10;ECg5tU5D6G2xtpYba+VIiu2+fVUo9DjMzDfMYjXYRnTkQ+1YwWyagSAuna65UvB+3N8/gQgRWWPj&#10;mBR8U4DVcnS3wFy7nt+oK2IlEoRDjgpMjG0uZSgNWQxT1xIn79N5izFJX0ntsU9w28h5lj1KizWn&#10;BYMtbQ2Vl+JmFTTdob+ebl9Xs3vtjsX2/GE2vlVqMh7WzyAiDfE//Nd+0QrmD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PxssUAAADbAAAADwAAAAAAAAAA&#10;AAAAAAChAgAAZHJzL2Rvd25yZXYueG1sUEsFBgAAAAAEAAQA+QAAAJMDAAAAAA==&#10;" strokecolor="black [3213]">
                  <v:stroke endarrow="block"/>
                </v:shape>
                <v:shape id="Прямая со стрелкой 146" o:spid="_x0000_s1053" type="#_x0000_t32" style="position:absolute;left:48964;top:40043;width:0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FvxcQAAADbAAAADwAAAGRycy9kb3ducmV2LnhtbESPQWsCMRSE7wX/Q3iCt5rVg5TVKFUp&#10;FE92bZHeHpvXzdbNy5rE3fXfN4VCj8PMfMOsNoNtREc+1I4VzKYZCOLS6ZorBe+nl8cnECEia2wc&#10;k4I7BdisRw8rzLXr+Y26IlYiQTjkqMDE2OZShtKQxTB1LXHyvpy3GJP0ldQe+wS3jZxn2UJarDkt&#10;GGxpZ6i8FDeroOkO/fXj9n01+2N3KnbnT7P1rVKT8fC8BBFpiP/hv/arVjBfwO+X9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W/FxAAAANsAAAAPAAAAAAAAAAAA&#10;AAAAAKECAABkcnMvZG93bnJldi54bWxQSwUGAAAAAAQABAD5AAAAkgMAAAAA&#10;" strokecolor="black [3213]">
                  <v:stroke endarrow="block"/>
                </v:shape>
                <v:shape id="Прямая со стрелкой 147" o:spid="_x0000_s1054" type="#_x0000_t32" style="position:absolute;left:16236;top:50806;width:229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3KXsUAAADbAAAADwAAAGRycy9kb3ducmV2LnhtbESPzWrDMBCE74W8g9hAbo2cHNriRgn5&#10;IVByap2G0NtibS031sqRFNt9+6pQ6HGYmW+YxWqwjejIh9qxgtk0A0FcOl1zpeD9uL9/AhEissbG&#10;MSn4pgCr5ehugbl2Pb9RV8RKJAiHHBWYGNtcylAashimriVO3qfzFmOSvpLaY5/gtpHzLHuQFmtO&#10;CwZb2hoqL8XNKmi6Q3893b6uZvfaHYvt+cNsfKvUZDysn0FEGuJ/+K/9ohXMH+H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3KXsUAAADbAAAADwAAAAAAAAAA&#10;AAAAAAChAgAAZHJzL2Rvd25yZXYueG1sUEsFBgAAAAAEAAQA+QAAAJMDAAAAAA==&#10;" strokecolor="black [3213]">
                  <v:stroke endarrow="block"/>
                </v:shape>
                <v:shape id="Прямая со стрелкой 149" o:spid="_x0000_s1055" type="#_x0000_t32" style="position:absolute;left:49872;top:50806;width:0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JeLMEAAADbAAAADwAAAGRycy9kb3ducmV2LnhtbERPz2vCMBS+C/4P4Qm7aaqHIZ1RnDIY&#10;O82qjN0ezVtT17zUJLb1vzeHwY4f3+/VZrCN6MiH2rGC+SwDQVw6XXOl4HR8my5BhIissXFMCu4U&#10;YLMej1aYa9fzgboiViKFcMhRgYmxzaUMpSGLYeZa4sT9OG8xJugrqT32Kdw2cpFlz9JizanBYEs7&#10;Q+VvcbMKmu6jv55vl6vZf3bHYvf1bV59q9TTZNi+gIg0xH/xn/tdK1ikselL+g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gl4swQAAANsAAAAPAAAAAAAAAAAAAAAA&#10;AKECAABkcnMvZG93bnJldi54bWxQSwUGAAAAAAQABAD5AAAAjwMAAAAA&#10;" strokecolor="black [3213]">
                  <v:stroke endarrow="block"/>
                </v:shape>
                <v:shape id="Прямая со стрелкой 150" o:spid="_x0000_s1056" type="#_x0000_t32" style="position:absolute;left:16465;top:62998;width:17243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77t8UAAADbAAAADwAAAGRycy9kb3ducmV2LnhtbESPzWrDMBCE74W8g9hAbo2cHErrRgn5&#10;IVByap2G0NtibS031sqRFNt9+6pQ6HGYmW+YxWqwjejIh9qxgtk0A0FcOl1zpeD9uL9/BBEissbG&#10;MSn4pgCr5ehugbl2Pb9RV8RKJAiHHBWYGNtcylAashimriVO3qfzFmOSvpLaY5/gtpHzLHuQFmtO&#10;CwZb2hoqL8XNKmi6Q3893b6uZvfaHYvt+cNsfKvUZDysn0FEGuJ/+K/9ohXMn+D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77t8UAAADbAAAADwAAAAAAAAAA&#10;AAAAAAChAgAAZHJzL2Rvd25yZXYueG1sUEsFBgAAAAAEAAQA+QAAAJMDAAAAAA==&#10;" strokecolor="black [3213]">
                  <v:stroke endarrow="block"/>
                </v:shape>
                <v:shape id="Прямая со стрелкой 151" o:spid="_x0000_s1057" type="#_x0000_t32" style="position:absolute;left:33708;top:62998;width:16164;height: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8dEb8AAADbAAAADwAAAGRycy9kb3ducmV2LnhtbERPTYvCMBC9C/6HMII3TVVYtRpFBF31&#10;ZhXU29CMbbGZlCZq999vDoLHx/ueLxtTihfVrrCsYNCPQBCnVhecKTifNr0JCOeRNZaWScEfOVgu&#10;2q05xtq++UivxGcihLCLUUHufRVL6dKcDLq+rYgDd7e1QR9gnUld4zuEm1IOo+hHGiw4NORY0Tqn&#10;9JE8jYKxvPxGk3Q3HExH5+ttndj9YWuV6naa1QyEp8Z/xR/3TisYhfXhS/g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58dEb8AAADbAAAADwAAAAAAAAAAAAAAAACh&#10;AgAAZHJzL2Rvd25yZXYueG1sUEsFBgAAAAAEAAQA+QAAAI0DAAAAAA==&#10;" strokecolor="black [3213]">
                  <v:stroke endarrow="block"/>
                </v:shape>
                <v:shape id="Прямая со стрелкой 152" o:spid="_x0000_s1058" type="#_x0000_t32" style="position:absolute;left:33445;top:70427;width:0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hbMUAAADbAAAADwAAAGRycy9kb3ducmV2LnhtbESPzWrDMBCE74W8g9hAbo2cBkpxo4T8&#10;UAg5tU5D6G2xtpYba+VIiu2+fVUo9DjMzDfMYjXYRnTkQ+1YwWyagSAuna65UvB+fLl/AhEissbG&#10;MSn4pgCr5ehugbl2Pb9RV8RKJAiHHBWYGNtcylAashimriVO3qfzFmOSvpLaY5/gtpEPWfYoLdac&#10;Fgy2tDVUXoqbVdB0h/56un1dze61Oxbb84fZ+FapyXhYP4OINMT/8F97rxXM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FhbMUAAADbAAAADwAAAAAAAAAA&#10;AAAAAAChAgAAZHJzL2Rvd25yZXYueG1sUEsFBgAAAAAEAAQA+QAAAJMDAAAAAA==&#10;" strokecolor="black [3213]">
                  <v:stroke endarrow="block"/>
                </v:shape>
                <w10:anchorlock/>
              </v:group>
            </w:pict>
          </mc:Fallback>
        </mc:AlternateContent>
      </w:r>
    </w:p>
    <w:p w:rsidR="002B2258" w:rsidRDefault="002B2258" w:rsidP="000C6F37">
      <w:pPr>
        <w:jc w:val="center"/>
        <w:rPr>
          <w:b/>
          <w:sz w:val="24"/>
          <w:szCs w:val="24"/>
        </w:rPr>
      </w:pPr>
    </w:p>
    <w:p w:rsidR="0078738F" w:rsidRDefault="0078738F" w:rsidP="000C6F37">
      <w:pPr>
        <w:jc w:val="center"/>
        <w:rPr>
          <w:b/>
          <w:sz w:val="24"/>
          <w:szCs w:val="24"/>
        </w:rPr>
      </w:pPr>
    </w:p>
    <w:p w:rsidR="0078738F" w:rsidRDefault="0078738F" w:rsidP="000C6F37">
      <w:pPr>
        <w:jc w:val="center"/>
        <w:rPr>
          <w:b/>
          <w:sz w:val="24"/>
          <w:szCs w:val="24"/>
        </w:rPr>
      </w:pPr>
    </w:p>
    <w:p w:rsidR="0078738F" w:rsidRDefault="0078738F" w:rsidP="000C6F37">
      <w:pPr>
        <w:jc w:val="center"/>
        <w:rPr>
          <w:b/>
          <w:sz w:val="24"/>
          <w:szCs w:val="24"/>
        </w:rPr>
      </w:pPr>
    </w:p>
    <w:p w:rsidR="002B2258" w:rsidRDefault="002B2258" w:rsidP="000C6F37">
      <w:pPr>
        <w:jc w:val="center"/>
        <w:rPr>
          <w:b/>
          <w:sz w:val="24"/>
          <w:szCs w:val="24"/>
        </w:rPr>
      </w:pPr>
    </w:p>
    <w:p w:rsidR="000C6F37" w:rsidRPr="0078738F" w:rsidRDefault="000C6F37" w:rsidP="000C6F37">
      <w:pPr>
        <w:jc w:val="center"/>
        <w:rPr>
          <w:b/>
        </w:rPr>
      </w:pPr>
      <w:r w:rsidRPr="0078738F">
        <w:rPr>
          <w:b/>
        </w:rPr>
        <w:lastRenderedPageBreak/>
        <w:t>Обозначения и сокращения:</w:t>
      </w:r>
    </w:p>
    <w:p w:rsidR="002B2258" w:rsidRPr="0078738F" w:rsidRDefault="002B2258" w:rsidP="000C6F37">
      <w:pPr>
        <w:jc w:val="center"/>
        <w:rPr>
          <w:b/>
        </w:rPr>
      </w:pPr>
    </w:p>
    <w:p w:rsidR="000C6F37" w:rsidRPr="0078738F" w:rsidRDefault="000C6F37" w:rsidP="0078738F">
      <w:pPr>
        <w:ind w:firstLine="426"/>
      </w:pPr>
      <w:r w:rsidRPr="0078738F">
        <w:t>МСИ - межлабораторные сличительные испытания</w:t>
      </w:r>
    </w:p>
    <w:p w:rsidR="000C6F37" w:rsidRPr="0078738F" w:rsidRDefault="000C6F37" w:rsidP="0078738F">
      <w:pPr>
        <w:ind w:firstLine="426"/>
      </w:pPr>
      <w:r w:rsidRPr="0078738F">
        <w:t>ОПК - Образец для проверки квалификации</w:t>
      </w:r>
    </w:p>
    <w:p w:rsidR="000C6F37" w:rsidRPr="0078738F" w:rsidRDefault="000C6F37" w:rsidP="0078738F">
      <w:pPr>
        <w:ind w:firstLine="426"/>
      </w:pPr>
      <w:r w:rsidRPr="0078738F">
        <w:t>НД – нормативная документация</w:t>
      </w:r>
    </w:p>
    <w:p w:rsidR="000C6F37" w:rsidRPr="0078738F" w:rsidRDefault="000C6F37" w:rsidP="0078738F">
      <w:pPr>
        <w:ind w:firstLine="426"/>
      </w:pPr>
      <w:r w:rsidRPr="0078738F">
        <w:t>ПБА – патогенные биологические агенты</w:t>
      </w:r>
    </w:p>
    <w:p w:rsidR="000C6F37" w:rsidRPr="0078738F" w:rsidRDefault="000C6F37" w:rsidP="0078738F">
      <w:pPr>
        <w:ind w:firstLine="426"/>
      </w:pPr>
      <w:r w:rsidRPr="0078738F">
        <w:t>ПМСИ – провайдер межлабораторных сличительных испытаний</w:t>
      </w:r>
    </w:p>
    <w:p w:rsidR="000C6F37" w:rsidRPr="0078738F" w:rsidRDefault="000C6F37" w:rsidP="0078738F">
      <w:pPr>
        <w:ind w:firstLine="426"/>
      </w:pPr>
      <w:r w:rsidRPr="0078738F">
        <w:t>ТК – транспортная компания</w:t>
      </w:r>
    </w:p>
    <w:p w:rsidR="004A0E76" w:rsidRPr="0078738F" w:rsidRDefault="004A0E76" w:rsidP="000C6F37"/>
    <w:p w:rsidR="000C6F37" w:rsidRPr="0078738F" w:rsidRDefault="000C6F37" w:rsidP="000C6F37">
      <w:pPr>
        <w:jc w:val="center"/>
        <w:rPr>
          <w:b/>
        </w:rPr>
      </w:pPr>
      <w:r w:rsidRPr="0078738F">
        <w:rPr>
          <w:b/>
        </w:rPr>
        <w:t>Обращаем Ваше внимание:</w:t>
      </w:r>
    </w:p>
    <w:p w:rsidR="002B2258" w:rsidRPr="0078738F" w:rsidRDefault="002B2258" w:rsidP="000C6F37">
      <w:pPr>
        <w:jc w:val="center"/>
        <w:rPr>
          <w:b/>
        </w:rPr>
      </w:pPr>
    </w:p>
    <w:p w:rsidR="000C6F37" w:rsidRPr="0078738F" w:rsidRDefault="000C6F37" w:rsidP="000C6F37">
      <w:pPr>
        <w:numPr>
          <w:ilvl w:val="0"/>
          <w:numId w:val="1"/>
        </w:numPr>
        <w:ind w:left="0" w:firstLine="426"/>
        <w:contextualSpacing/>
        <w:jc w:val="both"/>
      </w:pPr>
      <w:r w:rsidRPr="0078738F">
        <w:t xml:space="preserve">Передача ОПК осуществляется путем </w:t>
      </w:r>
      <w:r w:rsidRPr="0078738F">
        <w:rPr>
          <w:b/>
        </w:rPr>
        <w:t>самовывоза</w:t>
      </w:r>
      <w:r w:rsidRPr="0078738F">
        <w:t xml:space="preserve"> или </w:t>
      </w:r>
      <w:r w:rsidRPr="0078738F">
        <w:rPr>
          <w:b/>
        </w:rPr>
        <w:t>доставки транспортной компанией</w:t>
      </w:r>
      <w:r w:rsidRPr="0078738F">
        <w:t xml:space="preserve">, </w:t>
      </w:r>
      <w:r w:rsidRPr="0078738F">
        <w:rPr>
          <w:u w:val="single"/>
        </w:rPr>
        <w:t>привлеченной Заказчиком</w:t>
      </w:r>
      <w:r w:rsidRPr="0078738F">
        <w:t xml:space="preserve">. Ответственность за состояние, сохранность ОПК, а также соблюдение рекомендуемых условий при транспортировке после подписания актов приема-передачи несет </w:t>
      </w:r>
      <w:r w:rsidRPr="0078738F">
        <w:rPr>
          <w:u w:val="single"/>
        </w:rPr>
        <w:t>Заказчик.</w:t>
      </w:r>
    </w:p>
    <w:p w:rsidR="002B2258" w:rsidRPr="0078738F" w:rsidRDefault="002B2258" w:rsidP="002B2258">
      <w:pPr>
        <w:contextualSpacing/>
        <w:jc w:val="both"/>
      </w:pPr>
    </w:p>
    <w:p w:rsidR="000C6F37" w:rsidRPr="0078738F" w:rsidRDefault="000C6F37" w:rsidP="000C6F37">
      <w:pPr>
        <w:numPr>
          <w:ilvl w:val="0"/>
          <w:numId w:val="1"/>
        </w:numPr>
        <w:ind w:left="0" w:firstLine="426"/>
        <w:contextualSpacing/>
        <w:jc w:val="both"/>
      </w:pPr>
      <w:r w:rsidRPr="0078738F">
        <w:t xml:space="preserve">Выдача ОПК доверенному лицу Заказчика (представителю организации (лаборатории) или транспортной компании) производится после внесения </w:t>
      </w:r>
      <w:r w:rsidRPr="0078738F">
        <w:rPr>
          <w:b/>
        </w:rPr>
        <w:t>предоплаты</w:t>
      </w:r>
      <w:r w:rsidRPr="0078738F">
        <w:t xml:space="preserve"> (согласно условиям договора), по предъявлению </w:t>
      </w:r>
      <w:r w:rsidRPr="0078738F">
        <w:rPr>
          <w:b/>
        </w:rPr>
        <w:t>оригинала доверенности</w:t>
      </w:r>
      <w:r w:rsidRPr="0078738F">
        <w:t xml:space="preserve"> на получение, оформленной в установленном порядке и подписанной руководителем организации – Заказчика, а также </w:t>
      </w:r>
      <w:r w:rsidRPr="0078738F">
        <w:rPr>
          <w:b/>
        </w:rPr>
        <w:t>документа, удостоверяющий личность получателя</w:t>
      </w:r>
      <w:r w:rsidRPr="0078738F">
        <w:t xml:space="preserve">. Для ОПК, содержащих ПБА или подозрительных на их содержание (ОПК по микробиологическим и  молекулярными методам, а также в рамках раундов по определению содержания микотоксинов) дополнительно требуется наличие </w:t>
      </w:r>
      <w:r w:rsidRPr="0078738F">
        <w:rPr>
          <w:b/>
        </w:rPr>
        <w:t xml:space="preserve">оригинала заявки на передачу ПБА. </w:t>
      </w:r>
      <w:r w:rsidRPr="0078738F">
        <w:t>Информация о методе исследования указана на сайте ФГБУ ЦНМВЛ в разделе МСИ в программе МСИ на год.</w:t>
      </w:r>
    </w:p>
    <w:p w:rsidR="002B2258" w:rsidRPr="0078738F" w:rsidRDefault="002B2258" w:rsidP="002B2258">
      <w:pPr>
        <w:ind w:firstLine="0"/>
        <w:contextualSpacing/>
        <w:jc w:val="both"/>
      </w:pPr>
    </w:p>
    <w:p w:rsidR="000C6F37" w:rsidRPr="0078738F" w:rsidRDefault="000C6F37" w:rsidP="000C6F37">
      <w:pPr>
        <w:ind w:firstLine="426"/>
        <w:jc w:val="both"/>
      </w:pPr>
      <w:r w:rsidRPr="0078738F">
        <w:t>3. Транспортирование осуществляется в контейнерах, сумках-холодильниках, тубусах или иной таре Заказчика или его представителя, обеспечивающей сохранность образца и его упаковки. Не допускается доставка материала в хозяйственных сумках, чемоданах, портфелях и т.п.</w:t>
      </w:r>
    </w:p>
    <w:p w:rsidR="002B2258" w:rsidRPr="0078738F" w:rsidRDefault="002B2258" w:rsidP="000C6F37">
      <w:pPr>
        <w:ind w:firstLine="426"/>
        <w:jc w:val="both"/>
      </w:pPr>
    </w:p>
    <w:p w:rsidR="000C6F37" w:rsidRPr="0078738F" w:rsidRDefault="000C6F37" w:rsidP="000C6F37">
      <w:pPr>
        <w:ind w:firstLine="426"/>
        <w:jc w:val="both"/>
      </w:pPr>
      <w:r w:rsidRPr="0078738F">
        <w:t>4.</w:t>
      </w:r>
      <w:r w:rsidRPr="0078738F">
        <w:tab/>
        <w:t xml:space="preserve">Для образцов с пометкой </w:t>
      </w:r>
      <w:r w:rsidRPr="0078738F">
        <w:rPr>
          <w:lang w:val="en-US"/>
        </w:rPr>
        <w:t>t</w:t>
      </w:r>
      <w:r w:rsidRPr="0078738F">
        <w:rPr>
          <w:vertAlign w:val="superscript"/>
        </w:rPr>
        <w:t>0</w:t>
      </w:r>
      <w:r w:rsidRPr="0078738F">
        <w:t xml:space="preserve">С необходимо строгое соблюдение температурного режима, указанного в акте приема - передачи и поддержание его на всем протяжении транспортировки материала (подразумевает использование хладагентов или генераторов холода). Рекомендовано использование термодатчиков. </w:t>
      </w:r>
    </w:p>
    <w:p w:rsidR="002B2258" w:rsidRPr="0078738F" w:rsidRDefault="002B2258" w:rsidP="000C6F37">
      <w:pPr>
        <w:ind w:firstLine="426"/>
        <w:jc w:val="both"/>
      </w:pPr>
    </w:p>
    <w:p w:rsidR="000C6F37" w:rsidRPr="0078738F" w:rsidRDefault="000C6F37" w:rsidP="000C6F37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8738F">
        <w:rPr>
          <w:rFonts w:ascii="Times New Roman" w:hAnsi="Times New Roman"/>
          <w:sz w:val="28"/>
          <w:szCs w:val="28"/>
        </w:rPr>
        <w:t xml:space="preserve">Исследования выполняются в соответствии с программой МСИ и инструкцией. </w:t>
      </w:r>
    </w:p>
    <w:p w:rsidR="002B2258" w:rsidRPr="0078738F" w:rsidRDefault="002B2258" w:rsidP="002B2258">
      <w:pPr>
        <w:ind w:firstLine="0"/>
        <w:jc w:val="both"/>
      </w:pPr>
    </w:p>
    <w:p w:rsidR="000C6F37" w:rsidRPr="0078738F" w:rsidRDefault="000C6F37" w:rsidP="000C6F37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8738F">
        <w:rPr>
          <w:rFonts w:ascii="Times New Roman" w:hAnsi="Times New Roman"/>
          <w:sz w:val="28"/>
          <w:szCs w:val="28"/>
        </w:rPr>
        <w:t>После проведения исследований ОПК подлежат утилизации.</w:t>
      </w:r>
    </w:p>
    <w:p w:rsidR="002B2258" w:rsidRPr="0078738F" w:rsidRDefault="002B2258" w:rsidP="002B2258">
      <w:pPr>
        <w:ind w:firstLine="0"/>
        <w:jc w:val="both"/>
      </w:pPr>
    </w:p>
    <w:p w:rsidR="000C6F37" w:rsidRPr="0078738F" w:rsidRDefault="000C6F37" w:rsidP="000C6F37">
      <w:pPr>
        <w:numPr>
          <w:ilvl w:val="0"/>
          <w:numId w:val="4"/>
        </w:numPr>
        <w:ind w:left="0" w:firstLine="426"/>
        <w:contextualSpacing/>
        <w:jc w:val="both"/>
      </w:pPr>
      <w:r w:rsidRPr="0078738F">
        <w:t>Протокол результатов исследований направляются Провайдеру МСИ по форме, в сроки и по адресам, указанным в программе МСИ.</w:t>
      </w:r>
    </w:p>
    <w:p w:rsidR="0078738F" w:rsidRPr="0078738F" w:rsidRDefault="0078738F" w:rsidP="0078738F">
      <w:pPr>
        <w:ind w:firstLine="0"/>
        <w:contextualSpacing/>
        <w:rPr>
          <w:rFonts w:ascii="Calibri" w:eastAsia="Calibri" w:hAnsi="Calibri"/>
          <w:lang w:eastAsia="en-US"/>
        </w:rPr>
      </w:pPr>
    </w:p>
    <w:p w:rsidR="000C6F37" w:rsidRPr="0078738F" w:rsidRDefault="000C6F37" w:rsidP="0078738F">
      <w:pPr>
        <w:ind w:firstLine="0"/>
        <w:contextualSpacing/>
        <w:rPr>
          <w:b/>
        </w:rPr>
      </w:pPr>
      <w:r w:rsidRPr="0078738F">
        <w:rPr>
          <w:b/>
        </w:rPr>
        <w:lastRenderedPageBreak/>
        <w:t>Перечень документов, подлежащих к заполнению Заказчиком и/или предъявлению ПМСИ</w:t>
      </w:r>
    </w:p>
    <w:p w:rsidR="002B2258" w:rsidRPr="0078738F" w:rsidRDefault="002B2258" w:rsidP="002B2258">
      <w:pPr>
        <w:ind w:firstLine="0"/>
        <w:contextualSpacing/>
        <w:jc w:val="center"/>
        <w:rPr>
          <w:b/>
        </w:rPr>
      </w:pPr>
    </w:p>
    <w:p w:rsidR="000C6F37" w:rsidRPr="0078738F" w:rsidRDefault="000C6F37" w:rsidP="000C6F37">
      <w:pPr>
        <w:ind w:firstLine="0"/>
        <w:contextualSpacing/>
        <w:rPr>
          <w:u w:val="single"/>
        </w:rPr>
      </w:pPr>
      <w:r w:rsidRPr="0078738F">
        <w:rPr>
          <w:u w:val="single"/>
        </w:rPr>
        <w:t>Формы представлены на сайте:</w:t>
      </w:r>
    </w:p>
    <w:p w:rsidR="002B2258" w:rsidRPr="0078738F" w:rsidRDefault="002B2258" w:rsidP="000C6F37">
      <w:pPr>
        <w:ind w:firstLine="0"/>
        <w:contextualSpacing/>
        <w:rPr>
          <w:u w:val="single"/>
        </w:rPr>
      </w:pPr>
    </w:p>
    <w:p w:rsidR="000C6F37" w:rsidRPr="0078738F" w:rsidRDefault="000C6F37" w:rsidP="000C6F37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38F">
        <w:rPr>
          <w:rFonts w:ascii="Times New Roman" w:hAnsi="Times New Roman"/>
          <w:sz w:val="28"/>
          <w:szCs w:val="28"/>
        </w:rPr>
        <w:t>Заявка на участие в МСИ</w:t>
      </w:r>
      <w:r w:rsidR="004A0E76" w:rsidRPr="0078738F">
        <w:rPr>
          <w:rFonts w:ascii="Times New Roman" w:hAnsi="Times New Roman"/>
          <w:sz w:val="28"/>
          <w:szCs w:val="28"/>
        </w:rPr>
        <w:t>.</w:t>
      </w:r>
    </w:p>
    <w:p w:rsidR="000C6F37" w:rsidRPr="0078738F" w:rsidRDefault="000C6F37" w:rsidP="000C6F37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38F">
        <w:rPr>
          <w:rFonts w:ascii="Times New Roman" w:hAnsi="Times New Roman"/>
          <w:sz w:val="28"/>
          <w:szCs w:val="28"/>
        </w:rPr>
        <w:t>Заявка на передачу ПБА (для ОПК по микробиологическим и  молекулярными методам исследования, а также в рамках раундов по определению содержания микотоксинов)</w:t>
      </w:r>
      <w:r w:rsidR="004A0E76" w:rsidRPr="0078738F">
        <w:rPr>
          <w:rFonts w:ascii="Times New Roman" w:hAnsi="Times New Roman"/>
          <w:sz w:val="28"/>
          <w:szCs w:val="28"/>
        </w:rPr>
        <w:t>.</w:t>
      </w:r>
    </w:p>
    <w:p w:rsidR="000C6F37" w:rsidRPr="0078738F" w:rsidRDefault="000C6F37" w:rsidP="000C6F37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38F">
        <w:rPr>
          <w:rFonts w:ascii="Times New Roman" w:hAnsi="Times New Roman"/>
          <w:sz w:val="28"/>
          <w:szCs w:val="28"/>
        </w:rPr>
        <w:t>Уведомление о получении ОПК</w:t>
      </w:r>
      <w:r w:rsidR="004A0E76" w:rsidRPr="0078738F">
        <w:rPr>
          <w:rFonts w:ascii="Times New Roman" w:hAnsi="Times New Roman"/>
          <w:sz w:val="28"/>
          <w:szCs w:val="28"/>
        </w:rPr>
        <w:t>.</w:t>
      </w:r>
    </w:p>
    <w:p w:rsidR="0078738F" w:rsidRPr="0078738F" w:rsidRDefault="000C6F37" w:rsidP="002B2258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38F">
        <w:rPr>
          <w:rFonts w:ascii="Times New Roman" w:hAnsi="Times New Roman"/>
          <w:sz w:val="28"/>
          <w:szCs w:val="28"/>
        </w:rPr>
        <w:t>Протоколы испытаний</w:t>
      </w:r>
      <w:r w:rsidR="004A0E76" w:rsidRPr="0078738F">
        <w:rPr>
          <w:rFonts w:ascii="Times New Roman" w:hAnsi="Times New Roman"/>
          <w:sz w:val="28"/>
          <w:szCs w:val="28"/>
        </w:rPr>
        <w:t>.</w:t>
      </w:r>
    </w:p>
    <w:p w:rsidR="000C6F37" w:rsidRPr="0078738F" w:rsidRDefault="000C6F37" w:rsidP="000C6F37">
      <w:pPr>
        <w:ind w:firstLine="0"/>
        <w:jc w:val="both"/>
        <w:rPr>
          <w:u w:val="single"/>
        </w:rPr>
      </w:pPr>
      <w:r w:rsidRPr="0078738F">
        <w:rPr>
          <w:u w:val="single"/>
        </w:rPr>
        <w:t>В свободной форме (по форме организации – заказчика):</w:t>
      </w:r>
    </w:p>
    <w:p w:rsidR="002B2258" w:rsidRPr="0078738F" w:rsidRDefault="002B2258" w:rsidP="000C6F37">
      <w:pPr>
        <w:ind w:firstLine="0"/>
        <w:jc w:val="both"/>
        <w:rPr>
          <w:u w:val="single"/>
        </w:rPr>
      </w:pPr>
    </w:p>
    <w:p w:rsidR="000C6F37" w:rsidRPr="0078738F" w:rsidRDefault="000C6F37" w:rsidP="000C6F37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38F">
        <w:rPr>
          <w:rFonts w:ascii="Times New Roman" w:hAnsi="Times New Roman"/>
          <w:sz w:val="28"/>
          <w:szCs w:val="28"/>
        </w:rPr>
        <w:t>Информация о предположительных датах вывоза ОПК</w:t>
      </w:r>
      <w:r w:rsidR="004A0E76" w:rsidRPr="0078738F">
        <w:rPr>
          <w:rFonts w:ascii="Times New Roman" w:hAnsi="Times New Roman"/>
          <w:sz w:val="28"/>
          <w:szCs w:val="28"/>
        </w:rPr>
        <w:t>.</w:t>
      </w:r>
    </w:p>
    <w:p w:rsidR="000C6F37" w:rsidRPr="0078738F" w:rsidRDefault="000C6F37" w:rsidP="000C6F37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38F">
        <w:rPr>
          <w:rFonts w:ascii="Times New Roman" w:hAnsi="Times New Roman"/>
          <w:sz w:val="28"/>
          <w:szCs w:val="28"/>
        </w:rPr>
        <w:t>Доверенность на получение ОПК</w:t>
      </w:r>
      <w:r w:rsidR="004A0E76" w:rsidRPr="0078738F">
        <w:rPr>
          <w:rFonts w:ascii="Times New Roman" w:hAnsi="Times New Roman"/>
          <w:sz w:val="28"/>
          <w:szCs w:val="28"/>
        </w:rPr>
        <w:t>.</w:t>
      </w:r>
    </w:p>
    <w:p w:rsidR="002B2258" w:rsidRPr="0078738F" w:rsidRDefault="000C6F37" w:rsidP="002B2258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38F">
        <w:rPr>
          <w:rFonts w:ascii="Times New Roman" w:hAnsi="Times New Roman"/>
          <w:sz w:val="28"/>
          <w:szCs w:val="28"/>
        </w:rPr>
        <w:t>Паспортные данные доверенного лица и копии обратного билета (при необходимости оформления письма в Управление РСХН по г. Москва, МО и ТО об оказании содействия при прохождении таможенного контроля</w:t>
      </w:r>
      <w:r w:rsidR="004A0E76" w:rsidRPr="0078738F">
        <w:rPr>
          <w:rFonts w:ascii="Times New Roman" w:hAnsi="Times New Roman"/>
          <w:sz w:val="28"/>
          <w:szCs w:val="28"/>
        </w:rPr>
        <w:t>.</w:t>
      </w:r>
    </w:p>
    <w:p w:rsidR="0084702D" w:rsidRDefault="000C6F37" w:rsidP="002B2258">
      <w:pPr>
        <w:pStyle w:val="a8"/>
        <w:numPr>
          <w:ilvl w:val="0"/>
          <w:numId w:val="3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78738F">
        <w:rPr>
          <w:rFonts w:ascii="Times New Roman" w:hAnsi="Times New Roman"/>
          <w:sz w:val="28"/>
          <w:szCs w:val="28"/>
        </w:rPr>
        <w:t>К предъявлению: оригинал документа, удостоверяющего личность доверенного лица</w:t>
      </w:r>
      <w:r w:rsidR="004A0E76" w:rsidRPr="0078738F">
        <w:rPr>
          <w:rFonts w:ascii="Times New Roman" w:hAnsi="Times New Roman"/>
          <w:sz w:val="28"/>
          <w:szCs w:val="28"/>
        </w:rPr>
        <w:t>.</w:t>
      </w: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A9450F" w:rsidRDefault="00A9450F" w:rsidP="00A9450F">
      <w:pPr>
        <w:ind w:firstLine="0"/>
        <w:jc w:val="both"/>
      </w:pPr>
    </w:p>
    <w:p w:rsidR="00CC41F9" w:rsidRDefault="00CC41F9" w:rsidP="00A9450F">
      <w:pPr>
        <w:jc w:val="right"/>
      </w:pPr>
      <w:r>
        <w:br w:type="page"/>
      </w:r>
    </w:p>
    <w:p w:rsidR="00A9450F" w:rsidRPr="00565E49" w:rsidRDefault="00A9450F" w:rsidP="00A9450F">
      <w:pPr>
        <w:jc w:val="right"/>
      </w:pPr>
      <w:r w:rsidRPr="00565E49">
        <w:lastRenderedPageBreak/>
        <w:t>Приложение 1</w:t>
      </w:r>
    </w:p>
    <w:p w:rsidR="00A9450F" w:rsidRDefault="00A9450F" w:rsidP="00A9450F">
      <w:pPr>
        <w:tabs>
          <w:tab w:val="left" w:pos="3460"/>
        </w:tabs>
        <w:jc w:val="center"/>
      </w:pPr>
    </w:p>
    <w:p w:rsidR="00BC5A2A" w:rsidRPr="00565E49" w:rsidRDefault="00BC5A2A" w:rsidP="00A9450F">
      <w:pPr>
        <w:tabs>
          <w:tab w:val="left" w:pos="3460"/>
        </w:tabs>
        <w:jc w:val="center"/>
      </w:pPr>
    </w:p>
    <w:p w:rsidR="00A9450F" w:rsidRPr="00565E49" w:rsidRDefault="00A9450F" w:rsidP="00A9450F">
      <w:pPr>
        <w:tabs>
          <w:tab w:val="left" w:pos="3460"/>
        </w:tabs>
        <w:jc w:val="center"/>
        <w:rPr>
          <w:rStyle w:val="style28"/>
          <w:rFonts w:eastAsiaTheme="majorEastAsia"/>
          <w:b/>
        </w:rPr>
      </w:pPr>
      <w:r w:rsidRPr="00565E49">
        <w:rPr>
          <w:b/>
        </w:rPr>
        <w:t>Заявка на передачу</w:t>
      </w:r>
      <w:r w:rsidRPr="00565E49">
        <w:rPr>
          <w:rStyle w:val="style28"/>
          <w:rFonts w:eastAsiaTheme="majorEastAsia"/>
        </w:rPr>
        <w:t xml:space="preserve"> </w:t>
      </w:r>
      <w:r w:rsidRPr="00565E49">
        <w:rPr>
          <w:b/>
        </w:rPr>
        <w:t>образцов для проверки квалификации, содержащих ПБА</w:t>
      </w:r>
    </w:p>
    <w:p w:rsidR="00A9450F" w:rsidRPr="00565E49" w:rsidRDefault="00A9450F" w:rsidP="00A9450F">
      <w:pPr>
        <w:tabs>
          <w:tab w:val="left" w:pos="3630"/>
        </w:tabs>
        <w:jc w:val="both"/>
      </w:pPr>
    </w:p>
    <w:p w:rsidR="00A9450F" w:rsidRPr="00565E49" w:rsidRDefault="00A9450F" w:rsidP="00A9450F">
      <w:pPr>
        <w:tabs>
          <w:tab w:val="left" w:pos="3630"/>
        </w:tabs>
        <w:jc w:val="both"/>
      </w:pPr>
      <w:r w:rsidRPr="00565E49">
        <w:t>В рамках участия в межлабораторных сличительных испытаниях (МСИ) согласно договору от «__»_______201_г. №___, прошу Вас передать образцы для проверки квалификации, содержащие следующие патогенные биологические агенты*:</w:t>
      </w:r>
    </w:p>
    <w:p w:rsidR="00A9450F" w:rsidRPr="00565E49" w:rsidRDefault="00A9450F" w:rsidP="00A9450F">
      <w:pPr>
        <w:tabs>
          <w:tab w:val="left" w:pos="3630"/>
        </w:tabs>
        <w:jc w:val="both"/>
      </w:pPr>
      <w:r w:rsidRPr="00565E49">
        <w:t>1.</w:t>
      </w:r>
    </w:p>
    <w:p w:rsidR="00A9450F" w:rsidRPr="00565E49" w:rsidRDefault="00A9450F" w:rsidP="00A9450F">
      <w:pPr>
        <w:tabs>
          <w:tab w:val="left" w:pos="3630"/>
        </w:tabs>
        <w:jc w:val="both"/>
      </w:pPr>
      <w:r w:rsidRPr="00565E49">
        <w:t>2.</w:t>
      </w:r>
    </w:p>
    <w:p w:rsidR="00A9450F" w:rsidRPr="00565E49" w:rsidRDefault="00A9450F" w:rsidP="00A9450F">
      <w:pPr>
        <w:tabs>
          <w:tab w:val="left" w:pos="3630"/>
        </w:tabs>
        <w:jc w:val="both"/>
      </w:pPr>
      <w:r w:rsidRPr="00565E49">
        <w:t>3</w:t>
      </w:r>
    </w:p>
    <w:p w:rsidR="00A9450F" w:rsidRPr="00565E49" w:rsidRDefault="00A9450F" w:rsidP="00A9450F">
      <w:pPr>
        <w:tabs>
          <w:tab w:val="left" w:pos="3630"/>
        </w:tabs>
        <w:spacing w:line="276" w:lineRule="auto"/>
        <w:jc w:val="both"/>
        <w:rPr>
          <w:sz w:val="27"/>
          <w:szCs w:val="27"/>
        </w:rPr>
      </w:pPr>
      <w:r w:rsidRPr="00565E49">
        <w:rPr>
          <w:sz w:val="27"/>
          <w:szCs w:val="27"/>
        </w:rPr>
        <w:t>Для проведения МСИ (Наименование организации Заказчика) имеет все необходимые разрешающие документы (копии прилагаются)</w:t>
      </w:r>
    </w:p>
    <w:p w:rsidR="00A9450F" w:rsidRPr="00565E49" w:rsidRDefault="00A9450F" w:rsidP="00A9450F">
      <w:pPr>
        <w:tabs>
          <w:tab w:val="left" w:pos="3630"/>
        </w:tabs>
        <w:spacing w:line="276" w:lineRule="auto"/>
        <w:jc w:val="both"/>
        <w:rPr>
          <w:sz w:val="27"/>
          <w:szCs w:val="27"/>
        </w:rPr>
      </w:pPr>
    </w:p>
    <w:p w:rsidR="00A9450F" w:rsidRPr="00CC41F9" w:rsidRDefault="00A9450F" w:rsidP="00A9450F">
      <w:pPr>
        <w:tabs>
          <w:tab w:val="left" w:pos="3630"/>
        </w:tabs>
        <w:spacing w:line="276" w:lineRule="auto"/>
        <w:jc w:val="both"/>
        <w:rPr>
          <w:sz w:val="27"/>
          <w:szCs w:val="27"/>
        </w:rPr>
      </w:pPr>
      <w:r w:rsidRPr="00CC41F9">
        <w:rPr>
          <w:sz w:val="27"/>
          <w:szCs w:val="27"/>
        </w:rPr>
        <w:t>Приложения:</w:t>
      </w:r>
    </w:p>
    <w:p w:rsidR="00A9450F" w:rsidRPr="00CC41F9" w:rsidRDefault="00A9450F" w:rsidP="00A9450F">
      <w:pPr>
        <w:pStyle w:val="a8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C41F9">
        <w:rPr>
          <w:rFonts w:ascii="Times New Roman" w:hAnsi="Times New Roman"/>
          <w:sz w:val="27"/>
          <w:szCs w:val="27"/>
        </w:rPr>
        <w:t xml:space="preserve">Копия лицензии на деятельность, связанную с проведением исследований материала зараженного или подозрительного на зараженность ПБА </w:t>
      </w:r>
    </w:p>
    <w:p w:rsidR="00A9450F" w:rsidRPr="00CC41F9" w:rsidRDefault="00A9450F" w:rsidP="00A9450F">
      <w:pPr>
        <w:pStyle w:val="a8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C41F9">
        <w:rPr>
          <w:rFonts w:ascii="Times New Roman" w:hAnsi="Times New Roman"/>
          <w:sz w:val="27"/>
          <w:szCs w:val="27"/>
        </w:rPr>
        <w:t>Копия санитарно-эпидемиологического заключения о возможности проведения работ с ПБА</w:t>
      </w:r>
    </w:p>
    <w:p w:rsidR="00BC5A2A" w:rsidRDefault="00BC5A2A" w:rsidP="00BC5A2A">
      <w:pPr>
        <w:ind w:firstLine="0"/>
        <w:jc w:val="both"/>
      </w:pPr>
    </w:p>
    <w:p w:rsidR="00BC5A2A" w:rsidRDefault="00BC5A2A" w:rsidP="00BC5A2A">
      <w:pPr>
        <w:ind w:firstLine="0"/>
        <w:jc w:val="both"/>
      </w:pPr>
    </w:p>
    <w:p w:rsidR="00BC5A2A" w:rsidRDefault="00BC5A2A" w:rsidP="00BC5A2A">
      <w:pPr>
        <w:ind w:firstLine="0"/>
        <w:jc w:val="both"/>
      </w:pPr>
    </w:p>
    <w:p w:rsidR="00BC5A2A" w:rsidRDefault="00BC5A2A" w:rsidP="00BC5A2A">
      <w:pPr>
        <w:ind w:firstLine="0"/>
        <w:jc w:val="both"/>
      </w:pPr>
    </w:p>
    <w:p w:rsidR="00BC5A2A" w:rsidRDefault="00BC5A2A" w:rsidP="00BC5A2A">
      <w:pPr>
        <w:ind w:firstLine="0"/>
        <w:jc w:val="both"/>
      </w:pPr>
    </w:p>
    <w:p w:rsidR="00BC5A2A" w:rsidRDefault="00BC5A2A" w:rsidP="00BC5A2A">
      <w:pPr>
        <w:ind w:firstLine="0"/>
        <w:jc w:val="both"/>
      </w:pPr>
    </w:p>
    <w:p w:rsidR="00A9450F" w:rsidRPr="00565E49" w:rsidRDefault="00A9450F" w:rsidP="00BC5A2A">
      <w:pPr>
        <w:ind w:firstLine="0"/>
        <w:jc w:val="both"/>
      </w:pPr>
      <w:r w:rsidRPr="00565E49">
        <w:t xml:space="preserve">Руководитель организации </w:t>
      </w:r>
      <w:r w:rsidRPr="00565E49">
        <w:rPr>
          <w:u w:val="single"/>
        </w:rPr>
        <w:t xml:space="preserve">                                                                        </w:t>
      </w:r>
      <w:r w:rsidRPr="00565E49">
        <w:t>(     Ф.И.О.    )</w:t>
      </w:r>
    </w:p>
    <w:p w:rsidR="00A9450F" w:rsidRPr="00565E49" w:rsidRDefault="00A9450F" w:rsidP="00A9450F">
      <w:pPr>
        <w:jc w:val="both"/>
      </w:pPr>
      <w:r w:rsidRPr="00565E49">
        <w:t xml:space="preserve">                                                                           </w:t>
      </w:r>
      <w:r w:rsidRPr="00565E49">
        <w:rPr>
          <w:sz w:val="20"/>
        </w:rPr>
        <w:t xml:space="preserve">   Подпись, печать</w:t>
      </w:r>
    </w:p>
    <w:p w:rsidR="00A9450F" w:rsidRPr="00565E49" w:rsidRDefault="00A9450F" w:rsidP="00A9450F">
      <w:pPr>
        <w:tabs>
          <w:tab w:val="left" w:pos="960"/>
        </w:tabs>
        <w:jc w:val="both"/>
        <w:rPr>
          <w:sz w:val="20"/>
          <w:szCs w:val="20"/>
        </w:rPr>
      </w:pPr>
      <w:r w:rsidRPr="00565E49">
        <w:rPr>
          <w:sz w:val="20"/>
          <w:szCs w:val="20"/>
        </w:rPr>
        <w:tab/>
      </w:r>
    </w:p>
    <w:p w:rsidR="00A9450F" w:rsidRPr="00565E49" w:rsidRDefault="00A9450F" w:rsidP="00A9450F">
      <w:pPr>
        <w:tabs>
          <w:tab w:val="left" w:pos="960"/>
        </w:tabs>
        <w:rPr>
          <w:sz w:val="20"/>
          <w:szCs w:val="20"/>
        </w:rPr>
      </w:pPr>
    </w:p>
    <w:p w:rsidR="00A9450F" w:rsidRDefault="00A9450F" w:rsidP="00A9450F">
      <w:pPr>
        <w:jc w:val="both"/>
      </w:pPr>
    </w:p>
    <w:p w:rsidR="00BC5A2A" w:rsidRDefault="00BC5A2A" w:rsidP="00A9450F">
      <w:pPr>
        <w:jc w:val="both"/>
      </w:pPr>
    </w:p>
    <w:p w:rsidR="00BC5A2A" w:rsidRDefault="00BC5A2A" w:rsidP="00A9450F">
      <w:pPr>
        <w:jc w:val="both"/>
      </w:pPr>
    </w:p>
    <w:p w:rsidR="00BC5A2A" w:rsidRDefault="00BC5A2A" w:rsidP="00A9450F">
      <w:pPr>
        <w:jc w:val="both"/>
      </w:pPr>
    </w:p>
    <w:p w:rsidR="00BC5A2A" w:rsidRDefault="00BC5A2A" w:rsidP="00A9450F">
      <w:pPr>
        <w:jc w:val="both"/>
      </w:pPr>
    </w:p>
    <w:p w:rsidR="00BC5A2A" w:rsidRDefault="00BC5A2A" w:rsidP="00A9450F">
      <w:pPr>
        <w:jc w:val="both"/>
      </w:pPr>
    </w:p>
    <w:p w:rsidR="00BC5A2A" w:rsidRDefault="00BC5A2A" w:rsidP="00A9450F">
      <w:pPr>
        <w:jc w:val="both"/>
      </w:pPr>
    </w:p>
    <w:p w:rsidR="00BC5A2A" w:rsidRDefault="00BC5A2A" w:rsidP="00A9450F">
      <w:pPr>
        <w:jc w:val="both"/>
      </w:pPr>
    </w:p>
    <w:p w:rsidR="00BC5A2A" w:rsidRDefault="00BC5A2A" w:rsidP="00A9450F">
      <w:pPr>
        <w:jc w:val="both"/>
      </w:pPr>
    </w:p>
    <w:p w:rsidR="00BC5A2A" w:rsidRDefault="00BC5A2A" w:rsidP="00A9450F">
      <w:pPr>
        <w:jc w:val="both"/>
      </w:pPr>
    </w:p>
    <w:p w:rsidR="00BC5A2A" w:rsidRPr="00565E49" w:rsidRDefault="00BC5A2A" w:rsidP="00A9450F">
      <w:pPr>
        <w:jc w:val="both"/>
      </w:pPr>
    </w:p>
    <w:p w:rsidR="00A9450F" w:rsidRPr="00565E49" w:rsidRDefault="00A9450F" w:rsidP="00A9450F">
      <w:pPr>
        <w:jc w:val="both"/>
      </w:pPr>
      <w:r w:rsidRPr="00565E49">
        <w:t xml:space="preserve">             * При обозначении требуемых агентов используют принятую классификацию</w:t>
      </w:r>
    </w:p>
    <w:p w:rsidR="00CC41F9" w:rsidRDefault="00CC41F9" w:rsidP="00A9450F">
      <w:pPr>
        <w:jc w:val="right"/>
      </w:pPr>
      <w:r>
        <w:br w:type="page"/>
      </w:r>
    </w:p>
    <w:p w:rsidR="00A9450F" w:rsidRPr="00565E49" w:rsidRDefault="00A9450F" w:rsidP="00A9450F">
      <w:pPr>
        <w:jc w:val="right"/>
      </w:pPr>
      <w:r w:rsidRPr="00565E49">
        <w:lastRenderedPageBreak/>
        <w:t>Приложение 2</w:t>
      </w:r>
    </w:p>
    <w:tbl>
      <w:tblPr>
        <w:tblpPr w:leftFromText="180" w:rightFromText="180" w:horzAnchor="margin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394"/>
      </w:tblGrid>
      <w:tr w:rsidR="00A9450F" w:rsidRPr="00565E49" w:rsidTr="00F9752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9450F" w:rsidRPr="00565E49" w:rsidRDefault="00A9450F" w:rsidP="00F97524">
            <w:pPr>
              <w:pStyle w:val="ab"/>
              <w:rPr>
                <w:rFonts w:ascii="Times New Roman" w:hAnsi="Times New Roman" w:cs="Times New Roman"/>
              </w:rPr>
            </w:pPr>
          </w:p>
          <w:p w:rsidR="00A9450F" w:rsidRPr="00565E49" w:rsidRDefault="00A9450F" w:rsidP="00F97524">
            <w:pPr>
              <w:pStyle w:val="ab"/>
              <w:rPr>
                <w:rFonts w:ascii="Times New Roman" w:hAnsi="Times New Roman" w:cs="Times New Roman"/>
              </w:rPr>
            </w:pPr>
          </w:p>
          <w:p w:rsidR="00A9450F" w:rsidRPr="00565E49" w:rsidRDefault="00A9450F" w:rsidP="00F9752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A9450F" w:rsidRPr="00565E49" w:rsidRDefault="00A9450F" w:rsidP="00F9752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5E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УТВЕРЖДАЮ</w:t>
            </w:r>
          </w:p>
          <w:p w:rsidR="00A9450F" w:rsidRPr="00565E49" w:rsidRDefault="00A9450F" w:rsidP="00F9752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Директор ФГБУ ЦНМВЛ</w:t>
            </w:r>
          </w:p>
          <w:p w:rsidR="00A9450F" w:rsidRPr="00565E49" w:rsidRDefault="00A9450F" w:rsidP="00F97524">
            <w:r w:rsidRPr="00565E49">
              <w:t>Р.Н. Рыбин</w:t>
            </w:r>
          </w:p>
          <w:p w:rsidR="00A9450F" w:rsidRPr="00565E49" w:rsidRDefault="00A9450F" w:rsidP="00F9752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__________________________</w:t>
            </w:r>
          </w:p>
          <w:p w:rsidR="00A9450F" w:rsidRPr="00565E49" w:rsidRDefault="00BC5A2A" w:rsidP="00F9752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"_____"_________________</w:t>
            </w:r>
            <w:r w:rsidR="00A9450F" w:rsidRPr="00565E4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</w:t>
            </w:r>
          </w:p>
        </w:tc>
      </w:tr>
      <w:tr w:rsidR="00A9450F" w:rsidRPr="00565E49" w:rsidTr="00F97524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50F" w:rsidRPr="00565E49" w:rsidRDefault="00A9450F" w:rsidP="00F97524">
            <w:pPr>
              <w:pStyle w:val="ab"/>
              <w:rPr>
                <w:rFonts w:ascii="Times New Roman" w:hAnsi="Times New Roman" w:cs="Times New Roman"/>
              </w:rPr>
            </w:pPr>
          </w:p>
          <w:p w:rsidR="00A9450F" w:rsidRPr="00565E49" w:rsidRDefault="00A9450F" w:rsidP="00F9752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5E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К Т</w:t>
            </w:r>
          </w:p>
          <w:p w:rsidR="00A9450F" w:rsidRPr="00565E49" w:rsidRDefault="00A9450F" w:rsidP="00F9752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ПЕРЕДАЧИ ПАТОГЕННЫХ БИОЛОГИЧЕСКИХ АГЕНТОВ II-</w:t>
            </w:r>
            <w:r w:rsidRPr="00565E49">
              <w:rPr>
                <w:rFonts w:ascii="Times New Roman" w:hAnsi="Times New Roman" w:cs="Times New Roman"/>
                <w:lang w:val="en-US"/>
              </w:rPr>
              <w:t>IV</w:t>
            </w:r>
            <w:r w:rsidRPr="00565E49">
              <w:rPr>
                <w:rFonts w:ascii="Times New Roman" w:hAnsi="Times New Roman" w:cs="Times New Roman"/>
              </w:rPr>
              <w:t xml:space="preserve"> ГРУПП</w:t>
            </w:r>
          </w:p>
          <w:p w:rsidR="00A9450F" w:rsidRPr="00565E49" w:rsidRDefault="00A9450F" w:rsidP="00F9752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ЗА ПРЕДЕЛЫ ОРГАНИЗАЦИИ</w:t>
            </w:r>
          </w:p>
          <w:p w:rsidR="00A9450F" w:rsidRPr="00565E49" w:rsidRDefault="00A9450F" w:rsidP="00F97524">
            <w:pPr>
              <w:pStyle w:val="ab"/>
              <w:rPr>
                <w:rFonts w:ascii="Times New Roman" w:hAnsi="Times New Roman" w:cs="Times New Roman"/>
              </w:rPr>
            </w:pPr>
          </w:p>
          <w:p w:rsidR="00A9450F" w:rsidRPr="00565E49" w:rsidRDefault="00A9450F" w:rsidP="00F97524">
            <w:pPr>
              <w:pStyle w:val="ab"/>
              <w:rPr>
                <w:rFonts w:ascii="Times New Roman" w:hAnsi="Times New Roman" w:cs="Times New Roman"/>
              </w:rPr>
            </w:pPr>
          </w:p>
          <w:p w:rsidR="00A9450F" w:rsidRPr="00565E49" w:rsidRDefault="00A9450F" w:rsidP="00F9752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от 20______г. N ________</w:t>
            </w:r>
          </w:p>
          <w:p w:rsidR="00A9450F" w:rsidRPr="00565E49" w:rsidRDefault="00A9450F" w:rsidP="00F9752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9450F" w:rsidRPr="00565E49" w:rsidTr="00F97524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50F" w:rsidRPr="00565E49" w:rsidRDefault="00A9450F" w:rsidP="00F97524">
            <w:pPr>
              <w:rPr>
                <w:rStyle w:val="aa"/>
              </w:rPr>
            </w:pPr>
            <w:r w:rsidRPr="00565E49">
              <w:rPr>
                <w:rStyle w:val="aa"/>
              </w:rPr>
              <w:t>Мы, нижеподписавшиеся, ________________________________________________________</w:t>
            </w:r>
          </w:p>
          <w:p w:rsidR="00A9450F" w:rsidRPr="00565E49" w:rsidRDefault="00A9450F" w:rsidP="00F9752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(должность, Ф.И.О. передающего ПБА)</w:t>
            </w:r>
          </w:p>
          <w:p w:rsidR="00A9450F" w:rsidRPr="00565E49" w:rsidRDefault="00A9450F" w:rsidP="00F97524">
            <w:r w:rsidRPr="00565E49">
              <w:t>________________________________________________________________________________</w:t>
            </w:r>
          </w:p>
          <w:p w:rsidR="00A9450F" w:rsidRPr="00565E49" w:rsidRDefault="00A9450F" w:rsidP="00F9752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(должность, Ф.И.О. получающего ПБА, наименование организации)</w:t>
            </w:r>
          </w:p>
          <w:p w:rsidR="00A9450F" w:rsidRPr="00565E49" w:rsidRDefault="00A9450F" w:rsidP="00F97524"/>
        </w:tc>
      </w:tr>
      <w:tr w:rsidR="00A9450F" w:rsidRPr="00565E49" w:rsidTr="00F97524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50F" w:rsidRPr="00565E49" w:rsidRDefault="00A9450F" w:rsidP="00F97524">
            <w:r w:rsidRPr="00565E49">
              <w:rPr>
                <w:rStyle w:val="aa"/>
              </w:rPr>
              <w:t>составили настоящий акт в том, что согласно распоряжению руководителя организации ________________________________________________________________________________ произведена передача ПБА для последующей транспортировки:</w:t>
            </w:r>
          </w:p>
          <w:p w:rsidR="00A9450F" w:rsidRPr="00565E49" w:rsidRDefault="00A9450F" w:rsidP="00F97524">
            <w:pPr>
              <w:pStyle w:val="ab"/>
              <w:rPr>
                <w:rFonts w:ascii="Times New Roman" w:hAnsi="Times New Roman" w:cs="Times New Roman"/>
              </w:rPr>
            </w:pPr>
          </w:p>
          <w:p w:rsidR="00A9450F" w:rsidRPr="00565E49" w:rsidRDefault="00A9450F" w:rsidP="00F9752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5E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(виды, NN штаммов в коллекции, количество объектов, вид упаковки, наименование организации-получателя, ее адрес)</w:t>
            </w:r>
          </w:p>
        </w:tc>
      </w:tr>
      <w:tr w:rsidR="00A9450F" w:rsidRPr="00565E49" w:rsidTr="00F97524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50F" w:rsidRPr="00565E49" w:rsidRDefault="00A9450F" w:rsidP="00F97524">
            <w:pPr>
              <w:pStyle w:val="ab"/>
              <w:rPr>
                <w:rFonts w:ascii="Times New Roman" w:hAnsi="Times New Roman" w:cs="Times New Roman"/>
              </w:rPr>
            </w:pPr>
          </w:p>
          <w:p w:rsidR="00A9450F" w:rsidRPr="00565E49" w:rsidRDefault="00A9450F" w:rsidP="00F97524">
            <w:r w:rsidRPr="00565E49">
              <w:rPr>
                <w:rStyle w:val="aa"/>
              </w:rPr>
              <w:t>Дата передачи __________________________</w:t>
            </w:r>
          </w:p>
        </w:tc>
      </w:tr>
      <w:tr w:rsidR="00A9450F" w:rsidRPr="00565E49" w:rsidTr="00F97524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50F" w:rsidRPr="00565E49" w:rsidRDefault="00A9450F" w:rsidP="00F97524">
            <w:pPr>
              <w:pStyle w:val="ab"/>
              <w:rPr>
                <w:rFonts w:ascii="Times New Roman" w:hAnsi="Times New Roman" w:cs="Times New Roman"/>
              </w:rPr>
            </w:pPr>
          </w:p>
          <w:p w:rsidR="00A9450F" w:rsidRPr="00565E49" w:rsidRDefault="00A9450F" w:rsidP="00F9752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565E49">
              <w:rPr>
                <w:rStyle w:val="aa"/>
                <w:rFonts w:ascii="Times New Roman" w:hAnsi="Times New Roman" w:cs="Times New Roman"/>
              </w:rPr>
              <w:t>Передал: ___________________________________</w:t>
            </w:r>
          </w:p>
          <w:p w:rsidR="00A9450F" w:rsidRPr="00565E49" w:rsidRDefault="00A9450F" w:rsidP="00F9752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(ФИО, подпись)</w:t>
            </w:r>
          </w:p>
          <w:p w:rsidR="00A9450F" w:rsidRPr="00565E49" w:rsidRDefault="00A9450F" w:rsidP="00F97524">
            <w:pPr>
              <w:pStyle w:val="ab"/>
              <w:rPr>
                <w:rFonts w:ascii="Times New Roman" w:hAnsi="Times New Roman" w:cs="Times New Roman"/>
              </w:rPr>
            </w:pPr>
          </w:p>
          <w:p w:rsidR="00A9450F" w:rsidRPr="00565E49" w:rsidRDefault="00A9450F" w:rsidP="00F9752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BC5A2A">
              <w:rPr>
                <w:rFonts w:ascii="Times New Roman" w:hAnsi="Times New Roman" w:cs="Times New Roman"/>
                <w:b/>
              </w:rPr>
              <w:t>Принял:</w:t>
            </w:r>
            <w:r w:rsidRPr="00565E49">
              <w:rPr>
                <w:rFonts w:ascii="Times New Roman" w:hAnsi="Times New Roman" w:cs="Times New Roman"/>
              </w:rPr>
              <w:t xml:space="preserve"> ___________________________________</w:t>
            </w:r>
          </w:p>
          <w:p w:rsidR="00A9450F" w:rsidRPr="00565E49" w:rsidRDefault="00A9450F" w:rsidP="00F9752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65E49">
              <w:rPr>
                <w:rFonts w:ascii="Times New Roman" w:hAnsi="Times New Roman" w:cs="Times New Roman"/>
              </w:rPr>
              <w:t>(ФИО, подпись)</w:t>
            </w:r>
          </w:p>
        </w:tc>
      </w:tr>
    </w:tbl>
    <w:p w:rsidR="00A9450F" w:rsidRDefault="00A9450F" w:rsidP="00A9450F">
      <w:pPr>
        <w:jc w:val="both"/>
      </w:pPr>
    </w:p>
    <w:p w:rsidR="00BC5A2A" w:rsidRDefault="00BC5A2A" w:rsidP="00A9450F">
      <w:pPr>
        <w:jc w:val="both"/>
      </w:pPr>
    </w:p>
    <w:p w:rsidR="00BC5A2A" w:rsidRDefault="00BC5A2A" w:rsidP="00A9450F">
      <w:pPr>
        <w:jc w:val="both"/>
      </w:pPr>
    </w:p>
    <w:p w:rsidR="00BC5A2A" w:rsidRDefault="00BC5A2A" w:rsidP="00A9450F">
      <w:pPr>
        <w:jc w:val="both"/>
      </w:pPr>
    </w:p>
    <w:p w:rsidR="00BC5A2A" w:rsidRPr="00565E49" w:rsidRDefault="00BC5A2A" w:rsidP="00A9450F">
      <w:pPr>
        <w:jc w:val="both"/>
      </w:pPr>
    </w:p>
    <w:p w:rsidR="00A9450F" w:rsidRPr="00565E49" w:rsidRDefault="00A9450F" w:rsidP="00BC5A2A">
      <w:pPr>
        <w:ind w:firstLine="0"/>
        <w:jc w:val="both"/>
      </w:pPr>
    </w:p>
    <w:p w:rsidR="00A9450F" w:rsidRPr="00565E49" w:rsidRDefault="00A9450F" w:rsidP="00A9450F">
      <w:pPr>
        <w:jc w:val="right"/>
      </w:pPr>
      <w:r w:rsidRPr="00565E49">
        <w:lastRenderedPageBreak/>
        <w:t>Приложение 3</w:t>
      </w:r>
    </w:p>
    <w:p w:rsidR="00A9450F" w:rsidRDefault="00A9450F" w:rsidP="00A9450F">
      <w:pPr>
        <w:jc w:val="right"/>
      </w:pPr>
    </w:p>
    <w:p w:rsidR="00BC5A2A" w:rsidRPr="00565E49" w:rsidRDefault="00BC5A2A" w:rsidP="00A9450F">
      <w:pPr>
        <w:jc w:val="right"/>
      </w:pPr>
    </w:p>
    <w:p w:rsidR="00A9450F" w:rsidRPr="00565E49" w:rsidRDefault="00A9450F" w:rsidP="00A9450F">
      <w:pPr>
        <w:jc w:val="center"/>
        <w:rPr>
          <w:b/>
        </w:rPr>
      </w:pPr>
      <w:r w:rsidRPr="00565E49">
        <w:rPr>
          <w:b/>
        </w:rPr>
        <w:t>Акт приема - передачи образца(ов) для проверки квалификации</w:t>
      </w:r>
    </w:p>
    <w:p w:rsidR="00A9450F" w:rsidRPr="00565E49" w:rsidRDefault="00A9450F" w:rsidP="00A9450F">
      <w:pPr>
        <w:jc w:val="center"/>
        <w:rPr>
          <w:b/>
        </w:rPr>
      </w:pPr>
      <w:r w:rsidRPr="00565E49">
        <w:rPr>
          <w:b/>
        </w:rPr>
        <w:t>от «___»__________________20__г.</w:t>
      </w:r>
    </w:p>
    <w:p w:rsidR="00A9450F" w:rsidRPr="00565E49" w:rsidRDefault="00A9450F" w:rsidP="00A9450F">
      <w:pPr>
        <w:spacing w:after="120"/>
        <w:jc w:val="center"/>
        <w:rPr>
          <w:b/>
        </w:rPr>
      </w:pPr>
    </w:p>
    <w:p w:rsidR="00A9450F" w:rsidRPr="00565E49" w:rsidRDefault="00A9450F" w:rsidP="00BC5A2A">
      <w:pPr>
        <w:spacing w:line="276" w:lineRule="auto"/>
      </w:pPr>
      <w:r w:rsidRPr="00565E49">
        <w:t>Наименование организации-Заказчика (испытательного центра)  __________________________________________________________________________________________________________________________________________________</w:t>
      </w:r>
    </w:p>
    <w:p w:rsidR="00A9450F" w:rsidRPr="00565E49" w:rsidRDefault="00A9450F" w:rsidP="00A9450F">
      <w:pPr>
        <w:spacing w:line="276" w:lineRule="auto"/>
      </w:pPr>
      <w:r w:rsidRPr="00565E49">
        <w:t>Юридический адрес ___________________________________________________________</w:t>
      </w:r>
      <w:r w:rsidR="00BC5A2A">
        <w:t>_____________</w:t>
      </w:r>
      <w:r w:rsidRPr="00565E49">
        <w:t>_</w:t>
      </w:r>
    </w:p>
    <w:p w:rsidR="00A9450F" w:rsidRPr="00565E49" w:rsidRDefault="00A9450F" w:rsidP="00BC5A2A">
      <w:pPr>
        <w:ind w:firstLine="0"/>
      </w:pPr>
      <w:r w:rsidRPr="00565E49">
        <w:t>___________________________________________</w:t>
      </w:r>
      <w:r w:rsidR="00BC5A2A">
        <w:t>______________________________</w:t>
      </w:r>
    </w:p>
    <w:p w:rsidR="00A9450F" w:rsidRPr="00565E49" w:rsidRDefault="00A9450F" w:rsidP="00A9450F">
      <w:pPr>
        <w:rPr>
          <w:vertAlign w:val="superscript"/>
        </w:rPr>
      </w:pPr>
    </w:p>
    <w:p w:rsidR="00A9450F" w:rsidRPr="00565E49" w:rsidRDefault="00A9450F" w:rsidP="00A9450F">
      <w:r w:rsidRPr="00565E49">
        <w:t>Подписание настоящего акта подтверждает передачу ФГБУ ЦНМВЛ на основании договора № от «__» ____________ 20__г. Заказчику (доверенному лицу) следующих образцов для проверки квалификации:</w:t>
      </w:r>
    </w:p>
    <w:p w:rsidR="00A9450F" w:rsidRPr="00565E49" w:rsidRDefault="00A9450F" w:rsidP="00A9450F"/>
    <w:p w:rsidR="00A9450F" w:rsidRPr="00565E49" w:rsidRDefault="00A9450F" w:rsidP="00A9450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3"/>
        <w:gridCol w:w="4963"/>
        <w:gridCol w:w="2062"/>
        <w:gridCol w:w="2118"/>
      </w:tblGrid>
      <w:tr w:rsidR="00A9450F" w:rsidRPr="00565E49" w:rsidTr="00F97524">
        <w:tc>
          <w:tcPr>
            <w:tcW w:w="392" w:type="dxa"/>
          </w:tcPr>
          <w:p w:rsidR="00A9450F" w:rsidRPr="00565E49" w:rsidRDefault="00A9450F" w:rsidP="00BC5A2A">
            <w:pPr>
              <w:jc w:val="center"/>
            </w:pPr>
            <w:r w:rsidRPr="00565E49">
              <w:t>№ п/п</w:t>
            </w:r>
          </w:p>
        </w:tc>
        <w:tc>
          <w:tcPr>
            <w:tcW w:w="5568" w:type="dxa"/>
          </w:tcPr>
          <w:p w:rsidR="00A9450F" w:rsidRPr="00565E49" w:rsidRDefault="00A9450F" w:rsidP="00BC5A2A">
            <w:pPr>
              <w:jc w:val="center"/>
            </w:pPr>
            <w:r w:rsidRPr="00565E49">
              <w:t>Наименование образцов для проверки квалификации</w:t>
            </w:r>
          </w:p>
        </w:tc>
        <w:tc>
          <w:tcPr>
            <w:tcW w:w="2180" w:type="dxa"/>
          </w:tcPr>
          <w:p w:rsidR="00A9450F" w:rsidRPr="00565E49" w:rsidRDefault="00BC5A2A" w:rsidP="00BC5A2A">
            <w:pPr>
              <w:ind w:firstLine="0"/>
            </w:pPr>
            <w:r>
              <w:t xml:space="preserve">    </w:t>
            </w:r>
            <w:r w:rsidR="00A9450F" w:rsidRPr="00565E49">
              <w:t>Количество</w:t>
            </w:r>
          </w:p>
        </w:tc>
        <w:tc>
          <w:tcPr>
            <w:tcW w:w="2118" w:type="dxa"/>
          </w:tcPr>
          <w:p w:rsidR="00A9450F" w:rsidRPr="00565E49" w:rsidRDefault="00A9450F" w:rsidP="00BC5A2A">
            <w:pPr>
              <w:ind w:firstLine="0"/>
              <w:jc w:val="both"/>
            </w:pPr>
            <w:r w:rsidRPr="00565E49">
              <w:t xml:space="preserve">Температурный </w:t>
            </w:r>
            <w:r w:rsidR="00BC5A2A">
              <w:t xml:space="preserve">      </w:t>
            </w:r>
            <w:r w:rsidRPr="00565E49">
              <w:t>режим</w:t>
            </w:r>
          </w:p>
        </w:tc>
      </w:tr>
      <w:tr w:rsidR="00A9450F" w:rsidRPr="00565E49" w:rsidTr="00F97524">
        <w:tc>
          <w:tcPr>
            <w:tcW w:w="392" w:type="dxa"/>
          </w:tcPr>
          <w:p w:rsidR="00A9450F" w:rsidRPr="00565E49" w:rsidRDefault="00A9450F" w:rsidP="00F97524"/>
        </w:tc>
        <w:tc>
          <w:tcPr>
            <w:tcW w:w="5568" w:type="dxa"/>
          </w:tcPr>
          <w:p w:rsidR="00A9450F" w:rsidRPr="00565E49" w:rsidRDefault="00A9450F" w:rsidP="00F97524"/>
        </w:tc>
        <w:tc>
          <w:tcPr>
            <w:tcW w:w="2180" w:type="dxa"/>
          </w:tcPr>
          <w:p w:rsidR="00A9450F" w:rsidRPr="00565E49" w:rsidRDefault="00A9450F" w:rsidP="00F97524"/>
        </w:tc>
        <w:tc>
          <w:tcPr>
            <w:tcW w:w="2118" w:type="dxa"/>
          </w:tcPr>
          <w:p w:rsidR="00A9450F" w:rsidRPr="00565E49" w:rsidRDefault="00A9450F" w:rsidP="00F97524"/>
        </w:tc>
      </w:tr>
    </w:tbl>
    <w:p w:rsidR="00A9450F" w:rsidRPr="00565E49" w:rsidRDefault="00A9450F" w:rsidP="00A9450F"/>
    <w:p w:rsidR="00A9450F" w:rsidRPr="00565E49" w:rsidRDefault="00A9450F" w:rsidP="00A9450F"/>
    <w:p w:rsidR="00A9450F" w:rsidRPr="00565E49" w:rsidRDefault="00A9450F" w:rsidP="00A9450F">
      <w:r w:rsidRPr="00565E49">
        <w:t>Заказчик (доверенное лицо) подтверждает, что он ознакомился с порядком получения, транспортирования и утилизации образцов для проверки квалификации, убедился в целостности сейф-пакета и осуществляет транспортирование в соответствии с рекомендациями.</w:t>
      </w:r>
    </w:p>
    <w:p w:rsidR="00A9450F" w:rsidRPr="00565E49" w:rsidRDefault="00A9450F" w:rsidP="00A9450F"/>
    <w:p w:rsidR="00A9450F" w:rsidRPr="00565E49" w:rsidRDefault="00A9450F" w:rsidP="00A9450F"/>
    <w:p w:rsidR="00A9450F" w:rsidRPr="00565E49" w:rsidRDefault="00A9450F" w:rsidP="00A9450F"/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A9450F" w:rsidRPr="00565E49" w:rsidTr="00F97524">
        <w:tc>
          <w:tcPr>
            <w:tcW w:w="5157" w:type="dxa"/>
          </w:tcPr>
          <w:p w:rsidR="00A9450F" w:rsidRPr="00565E49" w:rsidRDefault="00A9450F" w:rsidP="00F97524">
            <w:r w:rsidRPr="00565E49">
              <w:t>Образцы передал:</w:t>
            </w:r>
          </w:p>
          <w:p w:rsidR="00A9450F" w:rsidRPr="00565E49" w:rsidRDefault="00A9450F" w:rsidP="00BC5A2A">
            <w:pPr>
              <w:ind w:firstLine="0"/>
            </w:pPr>
            <w:r w:rsidRPr="00565E49">
              <w:t>______</w:t>
            </w:r>
            <w:r w:rsidR="00BC5A2A">
              <w:t>____________________________</w:t>
            </w:r>
          </w:p>
          <w:p w:rsidR="00A9450F" w:rsidRPr="00BC5A2A" w:rsidRDefault="00A9450F" w:rsidP="00F97524">
            <w:pPr>
              <w:jc w:val="center"/>
              <w:rPr>
                <w:sz w:val="22"/>
                <w:szCs w:val="22"/>
              </w:rPr>
            </w:pPr>
            <w:r w:rsidRPr="00BC5A2A">
              <w:rPr>
                <w:sz w:val="22"/>
                <w:szCs w:val="22"/>
              </w:rPr>
              <w:t>(подпись, расшифровка)</w:t>
            </w:r>
          </w:p>
        </w:tc>
        <w:tc>
          <w:tcPr>
            <w:tcW w:w="5157" w:type="dxa"/>
          </w:tcPr>
          <w:p w:rsidR="00A9450F" w:rsidRPr="00565E49" w:rsidRDefault="00A9450F" w:rsidP="00F97524">
            <w:r w:rsidRPr="00565E49">
              <w:t>Образцы получил:</w:t>
            </w:r>
          </w:p>
          <w:p w:rsidR="00A9450F" w:rsidRPr="00565E49" w:rsidRDefault="00BC5A2A" w:rsidP="00BC5A2A">
            <w:pPr>
              <w:ind w:firstLine="0"/>
            </w:pPr>
            <w:r>
              <w:t xml:space="preserve">   </w:t>
            </w:r>
            <w:r w:rsidR="00A9450F" w:rsidRPr="00565E49">
              <w:t>______</w:t>
            </w:r>
            <w:r>
              <w:t>___________________________</w:t>
            </w:r>
          </w:p>
          <w:p w:rsidR="00A9450F" w:rsidRPr="00565E49" w:rsidRDefault="00A9450F" w:rsidP="00F97524">
            <w:pPr>
              <w:jc w:val="center"/>
            </w:pPr>
            <w:r w:rsidRPr="00565E49">
              <w:rPr>
                <w:sz w:val="22"/>
              </w:rPr>
              <w:t>(подпись, расшифровка)</w:t>
            </w:r>
          </w:p>
        </w:tc>
      </w:tr>
    </w:tbl>
    <w:p w:rsidR="00A9450F" w:rsidRPr="00565E49" w:rsidRDefault="00A9450F" w:rsidP="00A9450F"/>
    <w:p w:rsidR="00A9450F" w:rsidRPr="00565E49" w:rsidRDefault="00A9450F" w:rsidP="00A9450F">
      <w:pPr>
        <w:jc w:val="both"/>
      </w:pPr>
    </w:p>
    <w:p w:rsidR="00A9450F" w:rsidRPr="00565E49" w:rsidRDefault="00A9450F" w:rsidP="00A9450F">
      <w:pPr>
        <w:jc w:val="both"/>
      </w:pPr>
    </w:p>
    <w:p w:rsidR="00A9450F" w:rsidRPr="00565E49" w:rsidRDefault="00A9450F" w:rsidP="00A9450F">
      <w:pPr>
        <w:jc w:val="both"/>
      </w:pPr>
    </w:p>
    <w:p w:rsidR="00A9450F" w:rsidRPr="00565E49" w:rsidRDefault="00A9450F" w:rsidP="00A9450F">
      <w:pPr>
        <w:jc w:val="both"/>
      </w:pPr>
    </w:p>
    <w:p w:rsidR="00A9450F" w:rsidRPr="00565E49" w:rsidRDefault="00A9450F" w:rsidP="00A9450F">
      <w:pPr>
        <w:jc w:val="both"/>
      </w:pPr>
    </w:p>
    <w:p w:rsidR="00A9450F" w:rsidRPr="00565E49" w:rsidRDefault="00A9450F" w:rsidP="00A9450F">
      <w:pPr>
        <w:jc w:val="both"/>
      </w:pPr>
    </w:p>
    <w:p w:rsidR="00A9450F" w:rsidRPr="00565E49" w:rsidRDefault="00A9450F" w:rsidP="00A9450F">
      <w:pPr>
        <w:jc w:val="both"/>
      </w:pPr>
    </w:p>
    <w:p w:rsidR="00A9450F" w:rsidRDefault="00A9450F" w:rsidP="00BC5A2A">
      <w:pPr>
        <w:ind w:firstLine="0"/>
        <w:jc w:val="both"/>
      </w:pPr>
    </w:p>
    <w:p w:rsidR="00BC5A2A" w:rsidRPr="00565E49" w:rsidRDefault="00BC5A2A" w:rsidP="00BC5A2A">
      <w:pPr>
        <w:ind w:firstLine="0"/>
        <w:jc w:val="both"/>
      </w:pPr>
    </w:p>
    <w:p w:rsidR="00CC41F9" w:rsidRDefault="00CC41F9" w:rsidP="00A9450F">
      <w:pPr>
        <w:jc w:val="right"/>
      </w:pPr>
      <w:r>
        <w:br w:type="page"/>
      </w:r>
    </w:p>
    <w:p w:rsidR="00A9450F" w:rsidRDefault="00A9450F" w:rsidP="00A9450F">
      <w:pPr>
        <w:jc w:val="right"/>
      </w:pPr>
      <w:r w:rsidRPr="00565E49">
        <w:t>Приложение 4</w:t>
      </w:r>
    </w:p>
    <w:p w:rsidR="00BC5A2A" w:rsidRPr="00565E49" w:rsidRDefault="00BC5A2A" w:rsidP="00A9450F">
      <w:pPr>
        <w:jc w:val="right"/>
      </w:pPr>
    </w:p>
    <w:p w:rsidR="00A9450F" w:rsidRPr="00565E49" w:rsidRDefault="00A9450F" w:rsidP="00A9450F">
      <w:pPr>
        <w:jc w:val="both"/>
      </w:pPr>
    </w:p>
    <w:tbl>
      <w:tblPr>
        <w:tblW w:w="10011" w:type="dxa"/>
        <w:tblLook w:val="01E0" w:firstRow="1" w:lastRow="1" w:firstColumn="1" w:lastColumn="1" w:noHBand="0" w:noVBand="0"/>
      </w:tblPr>
      <w:tblGrid>
        <w:gridCol w:w="284"/>
        <w:gridCol w:w="1252"/>
        <w:gridCol w:w="635"/>
        <w:gridCol w:w="1193"/>
        <w:gridCol w:w="826"/>
        <w:gridCol w:w="447"/>
        <w:gridCol w:w="582"/>
        <w:gridCol w:w="4792"/>
      </w:tblGrid>
      <w:tr w:rsidR="00A9450F" w:rsidRPr="00565E49" w:rsidTr="00CC41F9">
        <w:trPr>
          <w:trHeight w:val="3718"/>
        </w:trPr>
        <w:tc>
          <w:tcPr>
            <w:tcW w:w="5219" w:type="dxa"/>
            <w:gridSpan w:val="7"/>
            <w:shd w:val="clear" w:color="auto" w:fill="auto"/>
          </w:tcPr>
          <w:p w:rsidR="00A9450F" w:rsidRPr="00565E49" w:rsidRDefault="00A9450F" w:rsidP="00CC41F9">
            <w:pPr>
              <w:suppressAutoHyphens/>
              <w:ind w:firstLine="0"/>
              <w:jc w:val="center"/>
              <w:rPr>
                <w:b/>
              </w:rPr>
            </w:pPr>
            <w:r w:rsidRPr="00565E49">
              <w:rPr>
                <w:b/>
              </w:rPr>
              <w:t>Российская Федерация</w:t>
            </w:r>
          </w:p>
          <w:p w:rsidR="00A9450F" w:rsidRPr="00565E49" w:rsidRDefault="00A9450F" w:rsidP="00CC41F9">
            <w:pPr>
              <w:suppressAutoHyphens/>
              <w:ind w:firstLine="0"/>
              <w:jc w:val="center"/>
              <w:rPr>
                <w:b/>
              </w:rPr>
            </w:pPr>
            <w:r w:rsidRPr="00565E49">
              <w:rPr>
                <w:b/>
              </w:rPr>
              <w:t>Федеральная служба по ветеринарному</w:t>
            </w:r>
          </w:p>
          <w:p w:rsidR="00A9450F" w:rsidRPr="00565E49" w:rsidRDefault="00A9450F" w:rsidP="00CC41F9">
            <w:pPr>
              <w:suppressAutoHyphens/>
              <w:ind w:firstLine="0"/>
              <w:jc w:val="center"/>
              <w:rPr>
                <w:b/>
              </w:rPr>
            </w:pPr>
            <w:r w:rsidRPr="00565E49">
              <w:rPr>
                <w:b/>
              </w:rPr>
              <w:t>и фитосанитарному надзору</w:t>
            </w:r>
          </w:p>
          <w:p w:rsidR="00A9450F" w:rsidRPr="00565E49" w:rsidRDefault="00A9450F" w:rsidP="00CC41F9">
            <w:pPr>
              <w:suppressAutoHyphens/>
              <w:ind w:firstLine="0"/>
              <w:jc w:val="center"/>
              <w:rPr>
                <w:b/>
              </w:rPr>
            </w:pPr>
            <w:r w:rsidRPr="00565E49">
              <w:t>(РОССЕЛЬХОЗНАДЗОР)</w:t>
            </w:r>
          </w:p>
          <w:p w:rsidR="00A9450F" w:rsidRPr="00BC5A2A" w:rsidRDefault="00A9450F" w:rsidP="00CC41F9">
            <w:pPr>
              <w:pStyle w:val="4"/>
              <w:suppressAutoHyphens/>
              <w:spacing w:before="0"/>
              <w:ind w:firstLine="0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BC5A2A">
              <w:rPr>
                <w:i w:val="0"/>
                <w:color w:val="000000" w:themeColor="text1"/>
                <w:sz w:val="24"/>
                <w:szCs w:val="24"/>
              </w:rPr>
              <w:t>Федеральное государственное бюджетное учреждение</w:t>
            </w:r>
          </w:p>
          <w:p w:rsidR="00A9450F" w:rsidRPr="00565E49" w:rsidRDefault="00A9450F" w:rsidP="00CC41F9">
            <w:pPr>
              <w:suppressAutoHyphens/>
              <w:ind w:firstLine="0"/>
              <w:jc w:val="center"/>
              <w:rPr>
                <w:b/>
              </w:rPr>
            </w:pPr>
            <w:r w:rsidRPr="00565E49">
              <w:rPr>
                <w:b/>
              </w:rPr>
              <w:t>«Центральная научно-методическая ветеринарная лаборатория»</w:t>
            </w:r>
          </w:p>
          <w:p w:rsidR="00A9450F" w:rsidRPr="00565E49" w:rsidRDefault="00A9450F" w:rsidP="00CC41F9">
            <w:pPr>
              <w:suppressAutoHyphens/>
              <w:ind w:firstLine="0"/>
              <w:jc w:val="center"/>
              <w:rPr>
                <w:b/>
              </w:rPr>
            </w:pPr>
            <w:r w:rsidRPr="00565E49">
              <w:rPr>
                <w:b/>
              </w:rPr>
              <w:t>(ФГБУ ЦНМВЛ)</w:t>
            </w:r>
          </w:p>
          <w:p w:rsidR="00A9450F" w:rsidRPr="00565E49" w:rsidRDefault="00A9450F" w:rsidP="00CC41F9">
            <w:pPr>
              <w:ind w:firstLine="0"/>
              <w:jc w:val="center"/>
            </w:pPr>
          </w:p>
          <w:p w:rsidR="00A9450F" w:rsidRPr="00565E49" w:rsidRDefault="00A9450F" w:rsidP="00CC41F9">
            <w:pPr>
              <w:ind w:firstLine="0"/>
              <w:jc w:val="center"/>
            </w:pPr>
            <w:r w:rsidRPr="00565E49">
              <w:t>111622, г. Москва</w:t>
            </w:r>
          </w:p>
          <w:p w:rsidR="00A9450F" w:rsidRPr="00565E49" w:rsidRDefault="00A9450F" w:rsidP="00CC41F9">
            <w:pPr>
              <w:ind w:firstLine="0"/>
              <w:jc w:val="center"/>
            </w:pPr>
            <w:r w:rsidRPr="00565E49">
              <w:t>ул. Оранжерейная, д. 23</w:t>
            </w:r>
          </w:p>
          <w:p w:rsidR="00A9450F" w:rsidRPr="00565E49" w:rsidRDefault="00A9450F" w:rsidP="00CC41F9">
            <w:pPr>
              <w:ind w:firstLine="0"/>
              <w:jc w:val="center"/>
            </w:pPr>
            <w:r w:rsidRPr="00565E49">
              <w:t>Тел/факс (495) 700-01-37</w:t>
            </w:r>
          </w:p>
          <w:p w:rsidR="00A9450F" w:rsidRPr="00565E49" w:rsidRDefault="00A9450F" w:rsidP="00CC41F9">
            <w:pPr>
              <w:ind w:firstLine="0"/>
              <w:jc w:val="center"/>
              <w:rPr>
                <w:lang w:val="en-US"/>
              </w:rPr>
            </w:pPr>
            <w:r w:rsidRPr="00565E49">
              <w:rPr>
                <w:lang w:val="en-US"/>
              </w:rPr>
              <w:t>E-mail: cnmvl@cnmvl.ru</w:t>
            </w:r>
          </w:p>
        </w:tc>
        <w:tc>
          <w:tcPr>
            <w:tcW w:w="4792" w:type="dxa"/>
            <w:vMerge w:val="restart"/>
            <w:shd w:val="clear" w:color="auto" w:fill="auto"/>
          </w:tcPr>
          <w:p w:rsidR="00A9450F" w:rsidRPr="00565E49" w:rsidRDefault="00A9450F" w:rsidP="00CC41F9">
            <w:pPr>
              <w:shd w:val="clear" w:color="auto" w:fill="FFFFFF"/>
              <w:ind w:left="314" w:firstLine="0"/>
            </w:pPr>
            <w:r w:rsidRPr="00565E49">
              <w:rPr>
                <w:bCs/>
                <w:shd w:val="clear" w:color="auto" w:fill="FFFFF9"/>
              </w:rPr>
              <w:t>Службам контроля</w:t>
            </w:r>
          </w:p>
          <w:p w:rsidR="00A9450F" w:rsidRPr="00565E49" w:rsidRDefault="00A9450F" w:rsidP="00CC41F9">
            <w:pPr>
              <w:ind w:firstLine="0"/>
              <w:jc w:val="center"/>
              <w:rPr>
                <w:b/>
              </w:rPr>
            </w:pPr>
          </w:p>
        </w:tc>
      </w:tr>
      <w:tr w:rsidR="00A9450F" w:rsidRPr="00565E49" w:rsidTr="00CC41F9">
        <w:trPr>
          <w:trHeight w:val="228"/>
        </w:trPr>
        <w:tc>
          <w:tcPr>
            <w:tcW w:w="284" w:type="dxa"/>
            <w:shd w:val="clear" w:color="auto" w:fill="auto"/>
          </w:tcPr>
          <w:p w:rsidR="00A9450F" w:rsidRPr="00565E49" w:rsidRDefault="00A9450F" w:rsidP="00CC41F9">
            <w:pPr>
              <w:ind w:firstLine="0"/>
              <w:jc w:val="center"/>
            </w:pP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50F" w:rsidRPr="00565E49" w:rsidRDefault="00A9450F" w:rsidP="00CC41F9">
            <w:pPr>
              <w:ind w:firstLine="0"/>
              <w:jc w:val="center"/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A9450F" w:rsidRPr="00565E49" w:rsidRDefault="00A9450F" w:rsidP="00CC41F9">
            <w:pPr>
              <w:ind w:firstLine="0"/>
              <w:jc w:val="center"/>
            </w:pPr>
            <w:r w:rsidRPr="00565E49">
              <w:t>№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50F" w:rsidRPr="00565E49" w:rsidRDefault="00A9450F" w:rsidP="00CC41F9">
            <w:pPr>
              <w:ind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9450F" w:rsidRPr="00565E49" w:rsidRDefault="00A9450F" w:rsidP="00CC41F9">
            <w:pPr>
              <w:ind w:firstLine="0"/>
              <w:jc w:val="center"/>
            </w:pPr>
          </w:p>
        </w:tc>
        <w:tc>
          <w:tcPr>
            <w:tcW w:w="4792" w:type="dxa"/>
            <w:vMerge/>
            <w:shd w:val="clear" w:color="auto" w:fill="auto"/>
          </w:tcPr>
          <w:p w:rsidR="00A9450F" w:rsidRPr="00565E49" w:rsidRDefault="00A9450F" w:rsidP="00CC41F9">
            <w:pPr>
              <w:ind w:firstLine="0"/>
            </w:pPr>
          </w:p>
        </w:tc>
      </w:tr>
      <w:tr w:rsidR="00A9450F" w:rsidRPr="00565E49" w:rsidTr="00CC41F9">
        <w:trPr>
          <w:trHeight w:val="240"/>
        </w:trPr>
        <w:tc>
          <w:tcPr>
            <w:tcW w:w="284" w:type="dxa"/>
            <w:shd w:val="clear" w:color="auto" w:fill="auto"/>
          </w:tcPr>
          <w:p w:rsidR="00A9450F" w:rsidRPr="00565E49" w:rsidRDefault="00A9450F" w:rsidP="00CC41F9">
            <w:pPr>
              <w:ind w:firstLine="0"/>
              <w:jc w:val="center"/>
            </w:pPr>
          </w:p>
        </w:tc>
        <w:tc>
          <w:tcPr>
            <w:tcW w:w="1252" w:type="dxa"/>
            <w:shd w:val="clear" w:color="auto" w:fill="auto"/>
          </w:tcPr>
          <w:p w:rsidR="00A9450F" w:rsidRPr="00565E49" w:rsidRDefault="00A9450F" w:rsidP="00CC41F9">
            <w:pPr>
              <w:ind w:firstLine="0"/>
              <w:jc w:val="center"/>
            </w:pPr>
            <w:r w:rsidRPr="00565E49">
              <w:t>На №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450F" w:rsidRPr="00565E49" w:rsidRDefault="00A9450F" w:rsidP="00CC41F9">
            <w:pPr>
              <w:ind w:firstLine="0"/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A9450F" w:rsidRPr="00565E49" w:rsidRDefault="00A9450F" w:rsidP="00CC41F9">
            <w:pPr>
              <w:ind w:firstLine="0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A9450F" w:rsidRPr="00565E49" w:rsidRDefault="00A9450F" w:rsidP="00CC41F9">
            <w:pPr>
              <w:ind w:firstLine="0"/>
              <w:jc w:val="center"/>
            </w:pPr>
          </w:p>
        </w:tc>
        <w:tc>
          <w:tcPr>
            <w:tcW w:w="4792" w:type="dxa"/>
            <w:vMerge/>
            <w:shd w:val="clear" w:color="auto" w:fill="auto"/>
          </w:tcPr>
          <w:p w:rsidR="00A9450F" w:rsidRPr="00565E49" w:rsidRDefault="00A9450F" w:rsidP="00CC41F9">
            <w:pPr>
              <w:ind w:firstLine="0"/>
            </w:pPr>
          </w:p>
        </w:tc>
      </w:tr>
    </w:tbl>
    <w:p w:rsidR="00A9450F" w:rsidRPr="00565E49" w:rsidRDefault="00A9450F" w:rsidP="00A9450F"/>
    <w:p w:rsidR="00A9450F" w:rsidRPr="00565E49" w:rsidRDefault="00A9450F" w:rsidP="00CC41F9">
      <w:pPr>
        <w:ind w:firstLine="0"/>
        <w:jc w:val="center"/>
      </w:pPr>
      <w:r w:rsidRPr="00565E49">
        <w:t>РАЗРЕШЕНИЕ НА ТРАНСПОРТИРОВАНИЕ СПЕЦГРУЗА</w:t>
      </w:r>
    </w:p>
    <w:p w:rsidR="00A9450F" w:rsidRPr="00565E49" w:rsidRDefault="00A9450F" w:rsidP="00CC41F9">
      <w:pPr>
        <w:ind w:firstLine="0"/>
        <w:jc w:val="center"/>
      </w:pPr>
      <w:r w:rsidRPr="00565E49">
        <w:t>СПРАВКА</w:t>
      </w:r>
    </w:p>
    <w:p w:rsidR="00A9450F" w:rsidRPr="00565E49" w:rsidRDefault="00A9450F" w:rsidP="00CC41F9">
      <w:pPr>
        <w:pStyle w:val="ac"/>
      </w:pPr>
      <w:r w:rsidRPr="00565E49">
        <w:t>Дана представителю(ям) __________________________________________________</w:t>
      </w:r>
    </w:p>
    <w:p w:rsidR="00A9450F" w:rsidRPr="00565E49" w:rsidRDefault="00A9450F" w:rsidP="00CC41F9">
      <w:pPr>
        <w:ind w:firstLine="0"/>
        <w:jc w:val="center"/>
      </w:pPr>
      <w:r w:rsidRPr="00565E49">
        <w:t>(наименование организации)</w:t>
      </w:r>
    </w:p>
    <w:p w:rsidR="00A9450F" w:rsidRPr="00565E49" w:rsidRDefault="00A9450F" w:rsidP="00CC41F9">
      <w:pPr>
        <w:ind w:firstLine="0"/>
      </w:pPr>
      <w:r w:rsidRPr="00565E49">
        <w:t>_____________________________________________</w:t>
      </w:r>
      <w:r w:rsidR="00BC5A2A">
        <w:t>____________________________</w:t>
      </w:r>
    </w:p>
    <w:p w:rsidR="00A9450F" w:rsidRPr="00565E49" w:rsidRDefault="00A9450F" w:rsidP="00CC41F9">
      <w:pPr>
        <w:ind w:firstLine="0"/>
        <w:jc w:val="center"/>
      </w:pPr>
      <w:r w:rsidRPr="00565E49">
        <w:t>(Ф.И.О., должность)</w:t>
      </w:r>
    </w:p>
    <w:p w:rsidR="00A9450F" w:rsidRPr="00565E49" w:rsidRDefault="00A9450F" w:rsidP="00CC41F9">
      <w:pPr>
        <w:ind w:firstLine="0"/>
      </w:pPr>
      <w:r w:rsidRPr="00565E49">
        <w:t>в том, что он(и) доставляют в___________________________________________________</w:t>
      </w:r>
      <w:r w:rsidR="00BC5A2A">
        <w:t>________</w:t>
      </w:r>
    </w:p>
    <w:p w:rsidR="00A9450F" w:rsidRPr="00565E49" w:rsidRDefault="00A9450F" w:rsidP="00CC41F9">
      <w:pPr>
        <w:ind w:firstLine="0"/>
      </w:pPr>
    </w:p>
    <w:p w:rsidR="00A9450F" w:rsidRPr="00565E49" w:rsidRDefault="00A9450F" w:rsidP="00CC41F9">
      <w:pPr>
        <w:ind w:firstLine="0"/>
      </w:pPr>
      <w:r w:rsidRPr="00565E49">
        <w:t>спецгруз ___________________________________________________________</w:t>
      </w:r>
    </w:p>
    <w:p w:rsidR="00A9450F" w:rsidRPr="00565E49" w:rsidRDefault="00A9450F" w:rsidP="00CC41F9">
      <w:pPr>
        <w:ind w:firstLine="0"/>
        <w:jc w:val="center"/>
      </w:pPr>
      <w:r w:rsidRPr="00565E49">
        <w:t>(наименование ПБА)</w:t>
      </w:r>
    </w:p>
    <w:p w:rsidR="00A9450F" w:rsidRPr="00565E49" w:rsidRDefault="00A9450F" w:rsidP="00CC41F9">
      <w:pPr>
        <w:ind w:firstLine="0"/>
      </w:pPr>
      <w:r w:rsidRPr="00565E49">
        <w:t>Спецгруз упакован в___________________________________________________________</w:t>
      </w:r>
    </w:p>
    <w:p w:rsidR="00A9450F" w:rsidRPr="00565E49" w:rsidRDefault="00A9450F" w:rsidP="00CC41F9">
      <w:pPr>
        <w:ind w:firstLine="0"/>
        <w:jc w:val="center"/>
      </w:pPr>
      <w:r w:rsidRPr="00565E49">
        <w:t>(вид упаковки)</w:t>
      </w:r>
    </w:p>
    <w:p w:rsidR="00A9450F" w:rsidRPr="00565E49" w:rsidRDefault="00A9450F" w:rsidP="00CC41F9">
      <w:pPr>
        <w:ind w:firstLine="0"/>
      </w:pPr>
      <w:r w:rsidRPr="00565E49">
        <w:t>в соответствии с действующими санитарно-эпидемиологическими правилами по порядку учета, хранения, передачи и транспортирования микроорганизмов I-IV групп патогенности с ____________________________________________</w:t>
      </w:r>
      <w:r w:rsidR="00BC5A2A">
        <w:t>_____________________________</w:t>
      </w:r>
    </w:p>
    <w:p w:rsidR="00A9450F" w:rsidRPr="00565E49" w:rsidRDefault="00A9450F" w:rsidP="00CC41F9">
      <w:pPr>
        <w:ind w:firstLine="0"/>
      </w:pPr>
      <w:r w:rsidRPr="00565E49">
        <w:t>опечатан сургучной печатью с оттиском_______________________________________</w:t>
      </w:r>
    </w:p>
    <w:p w:rsidR="00A9450F" w:rsidRPr="00565E49" w:rsidRDefault="00A9450F" w:rsidP="00CC41F9">
      <w:pPr>
        <w:ind w:firstLine="0"/>
      </w:pPr>
    </w:p>
    <w:p w:rsidR="00A9450F" w:rsidRPr="00565E49" w:rsidRDefault="00A9450F" w:rsidP="00CC41F9">
      <w:pPr>
        <w:ind w:firstLine="0"/>
      </w:pPr>
      <w:r w:rsidRPr="00565E49">
        <w:t>___________________________</w:t>
      </w:r>
      <w:r w:rsidR="00D462F1">
        <w:t>_________________</w:t>
      </w:r>
      <w:r w:rsidRPr="00565E49">
        <w:t>__ N_____________________________________________</w:t>
      </w:r>
    </w:p>
    <w:p w:rsidR="00A9450F" w:rsidRPr="00565E49" w:rsidRDefault="00A9450F" w:rsidP="00CC41F9">
      <w:pPr>
        <w:ind w:firstLine="0"/>
      </w:pPr>
    </w:p>
    <w:p w:rsidR="00A9450F" w:rsidRPr="00565E49" w:rsidRDefault="00A9450F" w:rsidP="00CC41F9">
      <w:pPr>
        <w:ind w:firstLine="0"/>
      </w:pPr>
      <w:r w:rsidRPr="00565E49">
        <w:t>СПЕЦГРУЗ  НЕ ПОДЛЕЖИТ ВСЕМ ВИДАМ ДОСМОТРА И КОНТРОЛЯ!!!</w:t>
      </w:r>
    </w:p>
    <w:p w:rsidR="00A9450F" w:rsidRPr="00565E49" w:rsidRDefault="00A9450F" w:rsidP="00CC41F9">
      <w:pPr>
        <w:ind w:firstLine="0"/>
      </w:pPr>
    </w:p>
    <w:p w:rsidR="00A9450F" w:rsidRPr="00565E49" w:rsidRDefault="00A9450F" w:rsidP="00CC41F9">
      <w:pPr>
        <w:pStyle w:val="ac"/>
      </w:pPr>
      <w:r w:rsidRPr="00565E49">
        <w:t xml:space="preserve">Транспортирование спецгруза </w:t>
      </w:r>
      <w:r w:rsidRPr="00565E49">
        <w:rPr>
          <w:rStyle w:val="aa"/>
        </w:rPr>
        <w:t>___________________________________________</w:t>
      </w:r>
    </w:p>
    <w:p w:rsidR="00A9450F" w:rsidRPr="00565E49" w:rsidRDefault="00A9450F" w:rsidP="00CC41F9">
      <w:pPr>
        <w:ind w:firstLine="0"/>
        <w:jc w:val="both"/>
      </w:pPr>
      <w:r w:rsidRPr="00565E49">
        <w:t xml:space="preserve">                                                                        (вид транспорта)</w:t>
      </w:r>
    </w:p>
    <w:p w:rsidR="00A9450F" w:rsidRDefault="00A9450F" w:rsidP="00CC41F9">
      <w:pPr>
        <w:ind w:firstLine="0"/>
        <w:jc w:val="both"/>
      </w:pPr>
      <w:r w:rsidRPr="00565E49">
        <w:t>разрешено на основании СП 1.2.036-95 "Порядок учета, хранения, передачи и транспортирования возбудителей инфекционных заболеваний человека I-IV групп патогенности"</w:t>
      </w:r>
    </w:p>
    <w:p w:rsidR="00D462F1" w:rsidRDefault="00D462F1" w:rsidP="00CC41F9">
      <w:pPr>
        <w:ind w:firstLine="0"/>
        <w:jc w:val="both"/>
      </w:pPr>
    </w:p>
    <w:p w:rsidR="00D462F1" w:rsidRDefault="00D462F1" w:rsidP="00CC41F9">
      <w:pPr>
        <w:ind w:firstLine="0"/>
        <w:jc w:val="both"/>
      </w:pPr>
    </w:p>
    <w:p w:rsidR="00D462F1" w:rsidRDefault="00D462F1" w:rsidP="00CC41F9">
      <w:pPr>
        <w:ind w:firstLine="0"/>
        <w:jc w:val="both"/>
      </w:pPr>
    </w:p>
    <w:p w:rsidR="00D462F1" w:rsidRDefault="00D462F1" w:rsidP="00CC41F9">
      <w:pPr>
        <w:ind w:firstLine="0"/>
        <w:jc w:val="both"/>
      </w:pPr>
    </w:p>
    <w:p w:rsidR="00D462F1" w:rsidRDefault="00D462F1" w:rsidP="00CC41F9">
      <w:pPr>
        <w:ind w:firstLine="0"/>
        <w:jc w:val="both"/>
      </w:pPr>
    </w:p>
    <w:p w:rsidR="00D462F1" w:rsidRPr="00565E49" w:rsidRDefault="00D462F1" w:rsidP="00CC41F9">
      <w:pPr>
        <w:ind w:firstLine="0"/>
        <w:jc w:val="both"/>
      </w:pPr>
    </w:p>
    <w:p w:rsidR="00A9450F" w:rsidRPr="00565E49" w:rsidRDefault="00A9450F" w:rsidP="00CC41F9">
      <w:pPr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8"/>
      </w:tblGrid>
      <w:tr w:rsidR="00A9450F" w:rsidRPr="00565E49" w:rsidTr="00F97524">
        <w:tc>
          <w:tcPr>
            <w:tcW w:w="10258" w:type="dxa"/>
          </w:tcPr>
          <w:p w:rsidR="00A9450F" w:rsidRPr="00565E49" w:rsidRDefault="00A9450F" w:rsidP="00CC41F9">
            <w:pPr>
              <w:ind w:firstLine="0"/>
            </w:pPr>
            <w:r w:rsidRPr="00565E49">
              <w:t>Директор                                                                                                           Р.Н. Рыбин</w:t>
            </w:r>
          </w:p>
        </w:tc>
      </w:tr>
    </w:tbl>
    <w:p w:rsidR="00A9450F" w:rsidRPr="00565E49" w:rsidRDefault="00A9450F" w:rsidP="00CC41F9">
      <w:pPr>
        <w:ind w:firstLine="0"/>
      </w:pPr>
      <w:r w:rsidRPr="00565E49">
        <w:t xml:space="preserve">                                                                            М.П.</w:t>
      </w:r>
      <w:r w:rsidRPr="00565E49">
        <w:br w:type="page"/>
      </w:r>
    </w:p>
    <w:p w:rsidR="00A9450F" w:rsidRDefault="00A9450F" w:rsidP="00A9450F">
      <w:pPr>
        <w:jc w:val="right"/>
      </w:pPr>
      <w:r w:rsidRPr="00565E49">
        <w:t>Приложение 5</w:t>
      </w:r>
    </w:p>
    <w:p w:rsidR="00D462F1" w:rsidRPr="00565E49" w:rsidRDefault="00D462F1" w:rsidP="00A9450F">
      <w:pPr>
        <w:jc w:val="right"/>
      </w:pPr>
    </w:p>
    <w:p w:rsidR="00A9450F" w:rsidRPr="00565E49" w:rsidRDefault="00A9450F" w:rsidP="00A9450F">
      <w:pPr>
        <w:jc w:val="center"/>
        <w:rPr>
          <w:b/>
        </w:rPr>
      </w:pPr>
      <w:r w:rsidRPr="00565E49">
        <w:rPr>
          <w:b/>
        </w:rPr>
        <w:t>Уведомление</w:t>
      </w:r>
    </w:p>
    <w:p w:rsidR="00A9450F" w:rsidRPr="00565E49" w:rsidRDefault="00A9450F" w:rsidP="00A9450F">
      <w:pPr>
        <w:jc w:val="center"/>
        <w:rPr>
          <w:b/>
        </w:rPr>
      </w:pPr>
      <w:r w:rsidRPr="00565E49">
        <w:rPr>
          <w:b/>
        </w:rPr>
        <w:t>о получении образцов для проверки квалификации</w:t>
      </w:r>
    </w:p>
    <w:p w:rsidR="00A9450F" w:rsidRPr="00565E49" w:rsidRDefault="00A9450F" w:rsidP="00A9450F">
      <w:pPr>
        <w:spacing w:after="120"/>
        <w:jc w:val="center"/>
        <w:rPr>
          <w:b/>
        </w:rPr>
      </w:pPr>
    </w:p>
    <w:p w:rsidR="00A9450F" w:rsidRPr="00565E49" w:rsidRDefault="00A9450F" w:rsidP="00D462F1">
      <w:r w:rsidRPr="00565E49">
        <w:t>Наименование организации (испытательного центра)  ___________________________________________________</w:t>
      </w:r>
      <w:r w:rsidR="00D462F1">
        <w:t>______________________</w:t>
      </w:r>
      <w:r w:rsidRPr="00565E49">
        <w:t>_____________________________________________</w:t>
      </w:r>
      <w:r w:rsidR="00D462F1">
        <w:t>____________________________</w:t>
      </w:r>
      <w:r w:rsidRPr="00565E49">
        <w:t>Адрес организации _____________________________________________</w:t>
      </w:r>
      <w:r w:rsidR="00D462F1">
        <w:t>____________________________</w:t>
      </w:r>
    </w:p>
    <w:p w:rsidR="00A9450F" w:rsidRPr="00565E49" w:rsidRDefault="00A9450F" w:rsidP="00D462F1">
      <w:pPr>
        <w:ind w:firstLine="0"/>
      </w:pPr>
      <w:r w:rsidRPr="00565E49">
        <w:t>_______________________________________________________</w:t>
      </w:r>
      <w:r w:rsidR="00D462F1">
        <w:t>__________________</w:t>
      </w:r>
    </w:p>
    <w:p w:rsidR="00A9450F" w:rsidRPr="00565E49" w:rsidRDefault="00A9450F" w:rsidP="00D462F1">
      <w:pPr>
        <w:ind w:firstLine="0"/>
      </w:pPr>
      <w:r w:rsidRPr="00565E49">
        <w:t>Образцы получены _____________________________________________</w:t>
      </w:r>
      <w:r w:rsidR="00D462F1">
        <w:t>____________________________</w:t>
      </w:r>
    </w:p>
    <w:p w:rsidR="00A9450F" w:rsidRPr="00565E49" w:rsidRDefault="00A9450F" w:rsidP="00A9450F">
      <w:pPr>
        <w:jc w:val="center"/>
        <w:rPr>
          <w:sz w:val="20"/>
          <w:szCs w:val="20"/>
        </w:rPr>
      </w:pPr>
      <w:r w:rsidRPr="00565E49">
        <w:rPr>
          <w:sz w:val="20"/>
          <w:szCs w:val="20"/>
        </w:rPr>
        <w:t>(дата, месяц, год)</w:t>
      </w:r>
    </w:p>
    <w:p w:rsidR="00A9450F" w:rsidRPr="00565E49" w:rsidRDefault="00A9450F" w:rsidP="00D462F1">
      <w:pPr>
        <w:ind w:firstLine="0"/>
      </w:pPr>
      <w:r w:rsidRPr="00565E49">
        <w:t>Состояние образцов после транспортировки  _________________________________________________________________________</w:t>
      </w:r>
    </w:p>
    <w:p w:rsidR="00A9450F" w:rsidRPr="00565E49" w:rsidRDefault="00A9450F" w:rsidP="00D462F1">
      <w:pPr>
        <w:ind w:firstLine="0"/>
      </w:pPr>
      <w:r w:rsidRPr="00565E49">
        <w:t>_____________________________________________</w:t>
      </w:r>
      <w:r w:rsidR="00D462F1">
        <w:t>____________________________</w:t>
      </w:r>
      <w:r w:rsidRPr="00565E49">
        <w:t>_____________________________________________</w:t>
      </w:r>
      <w:r w:rsidR="00D462F1">
        <w:t>____________________________</w:t>
      </w:r>
      <w:r w:rsidRPr="00565E49">
        <w:t xml:space="preserve">       </w:t>
      </w:r>
      <w:r w:rsidR="00D462F1">
        <w:t xml:space="preserve">                                           </w:t>
      </w:r>
      <w:r w:rsidRPr="00565E49">
        <w:rPr>
          <w:sz w:val="20"/>
          <w:szCs w:val="20"/>
        </w:rPr>
        <w:t>(если возникли проблемы, то укажите их)</w:t>
      </w:r>
    </w:p>
    <w:p w:rsidR="00A9450F" w:rsidRPr="00565E49" w:rsidRDefault="00A9450F" w:rsidP="00D462F1">
      <w:pPr>
        <w:ind w:firstLine="0"/>
      </w:pPr>
      <w:r w:rsidRPr="00565E49">
        <w:t>____________________________________________________</w:t>
      </w:r>
      <w:r w:rsidR="00D462F1">
        <w:t>_____________________</w:t>
      </w:r>
    </w:p>
    <w:p w:rsidR="00A9450F" w:rsidRPr="00565E49" w:rsidRDefault="00A9450F" w:rsidP="00D462F1">
      <w:pPr>
        <w:ind w:firstLine="0"/>
      </w:pPr>
      <w:r w:rsidRPr="00565E49">
        <w:t>_____________________________________________</w:t>
      </w:r>
      <w:r w:rsidR="00D462F1">
        <w:t>____________________________</w:t>
      </w:r>
    </w:p>
    <w:p w:rsidR="00A9450F" w:rsidRPr="00565E49" w:rsidRDefault="00A9450F" w:rsidP="00A9450F"/>
    <w:p w:rsidR="00A9450F" w:rsidRPr="00565E49" w:rsidRDefault="00A9450F" w:rsidP="00A9450F"/>
    <w:p w:rsidR="00A9450F" w:rsidRPr="00565E49" w:rsidRDefault="00A9450F" w:rsidP="00A9450F"/>
    <w:p w:rsidR="00A9450F" w:rsidRPr="00565E49" w:rsidRDefault="00A9450F" w:rsidP="00A9450F"/>
    <w:p w:rsidR="00A9450F" w:rsidRPr="00565E49" w:rsidRDefault="00D462F1" w:rsidP="00D462F1">
      <w:pPr>
        <w:ind w:firstLine="0"/>
      </w:pPr>
      <w:r>
        <w:t xml:space="preserve">  </w:t>
      </w:r>
      <w:r w:rsidR="00A9450F" w:rsidRPr="00565E49">
        <w:t>Руководитель ________________                                               _____________________</w:t>
      </w:r>
    </w:p>
    <w:p w:rsidR="00A9450F" w:rsidRPr="00565E49" w:rsidRDefault="00D462F1" w:rsidP="00A9450F">
      <w:r>
        <w:t xml:space="preserve">                    </w:t>
      </w:r>
      <w:r w:rsidR="00A9450F" w:rsidRPr="00565E49">
        <w:t xml:space="preserve"> (подпись)                                                                        (Ф.И.О.)</w:t>
      </w:r>
    </w:p>
    <w:p w:rsidR="00A9450F" w:rsidRPr="00565E49" w:rsidRDefault="00A9450F" w:rsidP="00A9450F"/>
    <w:p w:rsidR="00A9450F" w:rsidRPr="00565E49" w:rsidRDefault="00A9450F" w:rsidP="00A9450F"/>
    <w:p w:rsidR="00A9450F" w:rsidRPr="00565E49" w:rsidRDefault="00A9450F" w:rsidP="00A9450F">
      <w:r w:rsidRPr="00565E49">
        <w:t>« ___»   __________________  201__ г</w:t>
      </w:r>
    </w:p>
    <w:p w:rsidR="00BC5A2A" w:rsidRDefault="00A9450F" w:rsidP="00D462F1">
      <w:pPr>
        <w:jc w:val="both"/>
      </w:pPr>
      <w:r w:rsidRPr="00565E49">
        <w:t xml:space="preserve"> </w:t>
      </w: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Default="00D462F1" w:rsidP="00D462F1">
      <w:pPr>
        <w:jc w:val="both"/>
      </w:pPr>
    </w:p>
    <w:p w:rsidR="00D462F1" w:rsidRPr="00565E49" w:rsidRDefault="00D462F1" w:rsidP="00D462F1">
      <w:pPr>
        <w:jc w:val="right"/>
      </w:pPr>
      <w:r w:rsidRPr="00565E49">
        <w:t>Приложение 6</w:t>
      </w:r>
    </w:p>
    <w:p w:rsidR="00D462F1" w:rsidRDefault="00D462F1" w:rsidP="00D462F1">
      <w:pPr>
        <w:jc w:val="right"/>
      </w:pPr>
    </w:p>
    <w:tbl>
      <w:tblPr>
        <w:tblpPr w:leftFromText="180" w:rightFromText="180" w:horzAnchor="margin" w:tblpY="592"/>
        <w:tblW w:w="0" w:type="auto"/>
        <w:tblLook w:val="01E0" w:firstRow="1" w:lastRow="1" w:firstColumn="1" w:lastColumn="1" w:noHBand="0" w:noVBand="0"/>
      </w:tblPr>
      <w:tblGrid>
        <w:gridCol w:w="564"/>
        <w:gridCol w:w="1252"/>
        <w:gridCol w:w="646"/>
        <w:gridCol w:w="1193"/>
        <w:gridCol w:w="851"/>
        <w:gridCol w:w="435"/>
        <w:gridCol w:w="925"/>
        <w:gridCol w:w="4480"/>
      </w:tblGrid>
      <w:tr w:rsidR="00D462F1" w:rsidRPr="00565E49" w:rsidTr="00F97524">
        <w:trPr>
          <w:trHeight w:val="3718"/>
        </w:trPr>
        <w:tc>
          <w:tcPr>
            <w:tcW w:w="4830" w:type="dxa"/>
            <w:gridSpan w:val="7"/>
            <w:shd w:val="clear" w:color="auto" w:fill="auto"/>
          </w:tcPr>
          <w:p w:rsidR="00D462F1" w:rsidRPr="00565E49" w:rsidRDefault="00D462F1" w:rsidP="00F97524">
            <w:pPr>
              <w:jc w:val="center"/>
              <w:rPr>
                <w:lang w:val="en-US"/>
              </w:rPr>
            </w:pPr>
            <w:r w:rsidRPr="00565E49">
              <w:rPr>
                <w:b/>
              </w:rPr>
              <w:t>Реквизиты организации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D462F1" w:rsidRPr="00565E49" w:rsidRDefault="00D462F1" w:rsidP="00F97524">
            <w:pPr>
              <w:shd w:val="clear" w:color="auto" w:fill="FFFFFF"/>
              <w:ind w:left="314"/>
              <w:rPr>
                <w:bCs/>
                <w:shd w:val="clear" w:color="auto" w:fill="FFFFF9"/>
              </w:rPr>
            </w:pPr>
            <w:r w:rsidRPr="00565E49">
              <w:rPr>
                <w:bCs/>
                <w:shd w:val="clear" w:color="auto" w:fill="FFFFF9"/>
              </w:rPr>
              <w:t xml:space="preserve">Директору </w:t>
            </w:r>
          </w:p>
          <w:p w:rsidR="00D462F1" w:rsidRPr="00565E49" w:rsidRDefault="00D462F1" w:rsidP="00F97524">
            <w:pPr>
              <w:shd w:val="clear" w:color="auto" w:fill="FFFFFF"/>
              <w:ind w:left="314"/>
              <w:rPr>
                <w:bCs/>
                <w:shd w:val="clear" w:color="auto" w:fill="FFFFF9"/>
              </w:rPr>
            </w:pPr>
            <w:r w:rsidRPr="00565E49">
              <w:rPr>
                <w:bCs/>
                <w:shd w:val="clear" w:color="auto" w:fill="FFFFF9"/>
              </w:rPr>
              <w:t>ФГБУ ЦНМВЛ</w:t>
            </w:r>
          </w:p>
          <w:p w:rsidR="00D462F1" w:rsidRPr="00565E49" w:rsidRDefault="00D462F1" w:rsidP="00F97524">
            <w:pPr>
              <w:shd w:val="clear" w:color="auto" w:fill="FFFFFF"/>
              <w:ind w:left="314"/>
            </w:pPr>
            <w:r w:rsidRPr="00565E49">
              <w:rPr>
                <w:bCs/>
                <w:shd w:val="clear" w:color="auto" w:fill="FFFFF9"/>
              </w:rPr>
              <w:t>Р.Н. Рыбину</w:t>
            </w:r>
          </w:p>
          <w:p w:rsidR="00D462F1" w:rsidRPr="00565E49" w:rsidRDefault="00D462F1" w:rsidP="00F97524">
            <w:pPr>
              <w:jc w:val="center"/>
              <w:rPr>
                <w:b/>
              </w:rPr>
            </w:pPr>
          </w:p>
        </w:tc>
      </w:tr>
      <w:tr w:rsidR="00D462F1" w:rsidRPr="00565E49" w:rsidTr="00F97524">
        <w:trPr>
          <w:trHeight w:val="228"/>
        </w:trPr>
        <w:tc>
          <w:tcPr>
            <w:tcW w:w="625" w:type="dxa"/>
            <w:shd w:val="clear" w:color="auto" w:fill="auto"/>
          </w:tcPr>
          <w:p w:rsidR="00D462F1" w:rsidRPr="00565E49" w:rsidRDefault="00D462F1" w:rsidP="00F97524">
            <w:pPr>
              <w:jc w:val="center"/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62F1" w:rsidRPr="00565E49" w:rsidRDefault="00D462F1" w:rsidP="00F97524">
            <w:pPr>
              <w:jc w:val="center"/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D462F1" w:rsidRPr="00565E49" w:rsidRDefault="00D462F1" w:rsidP="00F97524">
            <w:pPr>
              <w:jc w:val="center"/>
            </w:pPr>
            <w:r w:rsidRPr="00565E49">
              <w:t>№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62F1" w:rsidRPr="00565E49" w:rsidRDefault="00D462F1" w:rsidP="00F97524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D462F1" w:rsidRPr="00565E49" w:rsidRDefault="00D462F1" w:rsidP="00F97524">
            <w:pPr>
              <w:jc w:val="center"/>
            </w:pPr>
          </w:p>
        </w:tc>
        <w:tc>
          <w:tcPr>
            <w:tcW w:w="4830" w:type="dxa"/>
            <w:vMerge/>
            <w:shd w:val="clear" w:color="auto" w:fill="auto"/>
          </w:tcPr>
          <w:p w:rsidR="00D462F1" w:rsidRPr="00565E49" w:rsidRDefault="00D462F1" w:rsidP="00F97524"/>
        </w:tc>
      </w:tr>
      <w:tr w:rsidR="00D462F1" w:rsidRPr="00565E49" w:rsidTr="00F97524">
        <w:trPr>
          <w:trHeight w:val="240"/>
        </w:trPr>
        <w:tc>
          <w:tcPr>
            <w:tcW w:w="625" w:type="dxa"/>
            <w:shd w:val="clear" w:color="auto" w:fill="auto"/>
          </w:tcPr>
          <w:p w:rsidR="00D462F1" w:rsidRPr="00565E49" w:rsidRDefault="00D462F1" w:rsidP="00F97524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D462F1" w:rsidRPr="00565E49" w:rsidRDefault="00D462F1" w:rsidP="00F97524">
            <w:pPr>
              <w:jc w:val="center"/>
            </w:pPr>
            <w:r w:rsidRPr="00565E49">
              <w:t>На №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62F1" w:rsidRPr="00565E49" w:rsidRDefault="00D462F1" w:rsidP="00F97524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D462F1" w:rsidRPr="00565E49" w:rsidRDefault="00D462F1" w:rsidP="00F97524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D462F1" w:rsidRDefault="00D462F1" w:rsidP="00F97524">
            <w:pPr>
              <w:jc w:val="center"/>
            </w:pPr>
          </w:p>
          <w:p w:rsidR="00D462F1" w:rsidRPr="00565E49" w:rsidRDefault="00D462F1" w:rsidP="00D462F1">
            <w:pPr>
              <w:ind w:firstLine="0"/>
            </w:pPr>
          </w:p>
        </w:tc>
        <w:tc>
          <w:tcPr>
            <w:tcW w:w="4830" w:type="dxa"/>
            <w:vMerge/>
            <w:shd w:val="clear" w:color="auto" w:fill="auto"/>
          </w:tcPr>
          <w:p w:rsidR="00D462F1" w:rsidRPr="00565E49" w:rsidRDefault="00D462F1" w:rsidP="00F97524"/>
        </w:tc>
      </w:tr>
    </w:tbl>
    <w:p w:rsidR="00D462F1" w:rsidRDefault="00D462F1" w:rsidP="00D462F1">
      <w:pPr>
        <w:jc w:val="both"/>
      </w:pPr>
    </w:p>
    <w:p w:rsidR="00D462F1" w:rsidRDefault="00D462F1" w:rsidP="00D462F1">
      <w:pPr>
        <w:tabs>
          <w:tab w:val="left" w:pos="3460"/>
        </w:tabs>
        <w:jc w:val="center"/>
        <w:rPr>
          <w:b/>
        </w:rPr>
      </w:pPr>
      <w:r w:rsidRPr="00565E49">
        <w:rPr>
          <w:b/>
        </w:rPr>
        <w:t>Уведомление об уничтожении образцов для проверки квалификации</w:t>
      </w:r>
    </w:p>
    <w:p w:rsidR="00D462F1" w:rsidRPr="00565E49" w:rsidRDefault="00D462F1" w:rsidP="00D462F1">
      <w:pPr>
        <w:tabs>
          <w:tab w:val="left" w:pos="3460"/>
        </w:tabs>
        <w:jc w:val="center"/>
        <w:rPr>
          <w:rStyle w:val="style28"/>
          <w:rFonts w:eastAsiaTheme="majorEastAsia"/>
          <w:b/>
        </w:rPr>
      </w:pPr>
    </w:p>
    <w:p w:rsidR="00D462F1" w:rsidRPr="00565E49" w:rsidRDefault="00D462F1" w:rsidP="00D462F1">
      <w:pPr>
        <w:tabs>
          <w:tab w:val="left" w:pos="3630"/>
        </w:tabs>
        <w:jc w:val="both"/>
      </w:pPr>
    </w:p>
    <w:p w:rsidR="00D462F1" w:rsidRPr="00565E49" w:rsidRDefault="00D462F1" w:rsidP="00D462F1">
      <w:pPr>
        <w:tabs>
          <w:tab w:val="left" w:pos="3630"/>
        </w:tabs>
        <w:jc w:val="both"/>
      </w:pPr>
      <w:r w:rsidRPr="00565E49">
        <w:t>*Наименование организации* уведомляет Вас, что после проведения исследований в рамках участия в межлабораторных сличительных испытаниях были уничтожены следующие образцы для проверки квалификации:</w:t>
      </w:r>
    </w:p>
    <w:p w:rsidR="00D462F1" w:rsidRPr="00565E49" w:rsidRDefault="00D462F1" w:rsidP="00D462F1">
      <w:pPr>
        <w:tabs>
          <w:tab w:val="left" w:pos="3630"/>
        </w:tabs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4"/>
        <w:gridCol w:w="4435"/>
        <w:gridCol w:w="2385"/>
        <w:gridCol w:w="2322"/>
      </w:tblGrid>
      <w:tr w:rsidR="00D462F1" w:rsidRPr="00565E49" w:rsidTr="00F97524">
        <w:tc>
          <w:tcPr>
            <w:tcW w:w="746" w:type="dxa"/>
          </w:tcPr>
          <w:p w:rsidR="00D462F1" w:rsidRPr="00565E49" w:rsidRDefault="00D462F1" w:rsidP="00F97524">
            <w:pPr>
              <w:tabs>
                <w:tab w:val="left" w:pos="3630"/>
              </w:tabs>
              <w:jc w:val="both"/>
            </w:pPr>
            <w:r w:rsidRPr="00565E49">
              <w:t>№ п/п</w:t>
            </w:r>
          </w:p>
        </w:tc>
        <w:tc>
          <w:tcPr>
            <w:tcW w:w="4722" w:type="dxa"/>
          </w:tcPr>
          <w:p w:rsidR="00D462F1" w:rsidRPr="00565E49" w:rsidRDefault="00D462F1" w:rsidP="00F97524">
            <w:pPr>
              <w:tabs>
                <w:tab w:val="left" w:pos="3630"/>
              </w:tabs>
              <w:jc w:val="both"/>
            </w:pPr>
            <w:r w:rsidRPr="00565E49">
              <w:t>Наименование образца для проверки квалификации</w:t>
            </w:r>
          </w:p>
        </w:tc>
        <w:tc>
          <w:tcPr>
            <w:tcW w:w="2395" w:type="dxa"/>
          </w:tcPr>
          <w:p w:rsidR="00D462F1" w:rsidRPr="00565E49" w:rsidRDefault="00D462F1" w:rsidP="00F97524">
            <w:pPr>
              <w:tabs>
                <w:tab w:val="left" w:pos="3630"/>
              </w:tabs>
              <w:jc w:val="both"/>
            </w:pPr>
            <w:r w:rsidRPr="00565E49">
              <w:t>Количество</w:t>
            </w:r>
          </w:p>
        </w:tc>
        <w:tc>
          <w:tcPr>
            <w:tcW w:w="2395" w:type="dxa"/>
          </w:tcPr>
          <w:p w:rsidR="00D462F1" w:rsidRPr="00565E49" w:rsidRDefault="00D462F1" w:rsidP="00F97524">
            <w:pPr>
              <w:tabs>
                <w:tab w:val="left" w:pos="3630"/>
              </w:tabs>
              <w:jc w:val="both"/>
            </w:pPr>
            <w:r w:rsidRPr="00565E49">
              <w:t xml:space="preserve">Дата уничтожения, </w:t>
            </w:r>
          </w:p>
          <w:p w:rsidR="00D462F1" w:rsidRPr="00565E49" w:rsidRDefault="00D462F1" w:rsidP="00F97524">
            <w:pPr>
              <w:tabs>
                <w:tab w:val="left" w:pos="3630"/>
              </w:tabs>
              <w:jc w:val="both"/>
            </w:pPr>
            <w:r w:rsidRPr="00565E49">
              <w:t>№ акта об уничтожении</w:t>
            </w:r>
          </w:p>
        </w:tc>
      </w:tr>
      <w:tr w:rsidR="00D462F1" w:rsidRPr="00565E49" w:rsidTr="00F97524">
        <w:tc>
          <w:tcPr>
            <w:tcW w:w="746" w:type="dxa"/>
          </w:tcPr>
          <w:p w:rsidR="00D462F1" w:rsidRPr="00565E49" w:rsidRDefault="00D462F1" w:rsidP="00F97524">
            <w:pPr>
              <w:tabs>
                <w:tab w:val="left" w:pos="3630"/>
              </w:tabs>
              <w:jc w:val="both"/>
            </w:pPr>
          </w:p>
        </w:tc>
        <w:tc>
          <w:tcPr>
            <w:tcW w:w="4722" w:type="dxa"/>
          </w:tcPr>
          <w:p w:rsidR="00D462F1" w:rsidRPr="00565E49" w:rsidRDefault="00D462F1" w:rsidP="00F97524">
            <w:pPr>
              <w:tabs>
                <w:tab w:val="left" w:pos="3630"/>
              </w:tabs>
              <w:jc w:val="both"/>
            </w:pPr>
          </w:p>
        </w:tc>
        <w:tc>
          <w:tcPr>
            <w:tcW w:w="2395" w:type="dxa"/>
          </w:tcPr>
          <w:p w:rsidR="00D462F1" w:rsidRPr="00565E49" w:rsidRDefault="00D462F1" w:rsidP="00F97524">
            <w:pPr>
              <w:tabs>
                <w:tab w:val="left" w:pos="3630"/>
              </w:tabs>
              <w:jc w:val="both"/>
            </w:pPr>
          </w:p>
        </w:tc>
        <w:tc>
          <w:tcPr>
            <w:tcW w:w="2395" w:type="dxa"/>
          </w:tcPr>
          <w:p w:rsidR="00D462F1" w:rsidRPr="00565E49" w:rsidRDefault="00D462F1" w:rsidP="00F97524">
            <w:pPr>
              <w:tabs>
                <w:tab w:val="left" w:pos="3630"/>
              </w:tabs>
              <w:jc w:val="both"/>
            </w:pPr>
          </w:p>
        </w:tc>
      </w:tr>
    </w:tbl>
    <w:p w:rsidR="00D462F1" w:rsidRPr="00565E49" w:rsidRDefault="00D462F1" w:rsidP="00D462F1">
      <w:pPr>
        <w:tabs>
          <w:tab w:val="left" w:pos="3630"/>
        </w:tabs>
        <w:jc w:val="both"/>
      </w:pPr>
    </w:p>
    <w:p w:rsidR="00D462F1" w:rsidRDefault="00D462F1" w:rsidP="00D462F1">
      <w:pPr>
        <w:tabs>
          <w:tab w:val="left" w:pos="3630"/>
        </w:tabs>
        <w:spacing w:line="276" w:lineRule="auto"/>
        <w:jc w:val="both"/>
        <w:rPr>
          <w:sz w:val="27"/>
          <w:szCs w:val="27"/>
        </w:rPr>
      </w:pPr>
    </w:p>
    <w:p w:rsidR="00D462F1" w:rsidRDefault="00D462F1" w:rsidP="00D462F1">
      <w:pPr>
        <w:tabs>
          <w:tab w:val="left" w:pos="3630"/>
        </w:tabs>
        <w:spacing w:line="276" w:lineRule="auto"/>
        <w:jc w:val="both"/>
        <w:rPr>
          <w:sz w:val="27"/>
          <w:szCs w:val="27"/>
        </w:rPr>
      </w:pPr>
    </w:p>
    <w:p w:rsidR="00D462F1" w:rsidRPr="00565E49" w:rsidRDefault="00D462F1" w:rsidP="00D462F1">
      <w:pPr>
        <w:tabs>
          <w:tab w:val="left" w:pos="3630"/>
        </w:tabs>
        <w:spacing w:line="276" w:lineRule="auto"/>
        <w:jc w:val="both"/>
        <w:rPr>
          <w:sz w:val="27"/>
          <w:szCs w:val="27"/>
        </w:rPr>
      </w:pPr>
    </w:p>
    <w:p w:rsidR="00D462F1" w:rsidRPr="00565E49" w:rsidRDefault="00D462F1" w:rsidP="00D462F1">
      <w:pPr>
        <w:jc w:val="both"/>
      </w:pPr>
      <w:r w:rsidRPr="00565E49">
        <w:t xml:space="preserve">Руководитель организации </w:t>
      </w:r>
      <w:r w:rsidRPr="00565E49">
        <w:rPr>
          <w:u w:val="single"/>
        </w:rPr>
        <w:t xml:space="preserve">                       </w:t>
      </w:r>
      <w:r>
        <w:rPr>
          <w:u w:val="single"/>
        </w:rPr>
        <w:t xml:space="preserve">                         </w:t>
      </w:r>
      <w:r w:rsidRPr="00565E49">
        <w:rPr>
          <w:u w:val="single"/>
        </w:rPr>
        <w:t xml:space="preserve">                 </w:t>
      </w:r>
      <w:r>
        <w:t>(</w:t>
      </w:r>
      <w:r w:rsidRPr="00565E49">
        <w:t>Ф.И.О.)</w:t>
      </w:r>
    </w:p>
    <w:p w:rsidR="00D462F1" w:rsidRPr="00565E49" w:rsidRDefault="00D462F1" w:rsidP="00D462F1">
      <w:pPr>
        <w:jc w:val="both"/>
      </w:pPr>
      <w:r w:rsidRPr="00565E49">
        <w:t xml:space="preserve">                                                                           </w:t>
      </w:r>
      <w:r w:rsidRPr="00565E49">
        <w:rPr>
          <w:sz w:val="20"/>
        </w:rPr>
        <w:t xml:space="preserve">   Подпись, печать</w:t>
      </w:r>
    </w:p>
    <w:p w:rsidR="00D462F1" w:rsidRPr="00D462F1" w:rsidRDefault="00D462F1" w:rsidP="00D462F1"/>
    <w:sectPr w:rsidR="00D462F1" w:rsidRPr="00D462F1" w:rsidSect="00F470C9">
      <w:headerReference w:type="first" r:id="rId7"/>
      <w:pgSz w:w="11906" w:h="16838" w:code="9"/>
      <w:pgMar w:top="1134" w:right="567" w:bottom="113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C1" w:rsidRDefault="001E33C1" w:rsidP="000C6F37">
      <w:r>
        <w:separator/>
      </w:r>
    </w:p>
  </w:endnote>
  <w:endnote w:type="continuationSeparator" w:id="0">
    <w:p w:rsidR="001E33C1" w:rsidRDefault="001E33C1" w:rsidP="000C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C1" w:rsidRDefault="001E33C1" w:rsidP="000C6F37">
      <w:r>
        <w:separator/>
      </w:r>
    </w:p>
  </w:footnote>
  <w:footnote w:type="continuationSeparator" w:id="0">
    <w:p w:rsidR="001E33C1" w:rsidRDefault="001E33C1" w:rsidP="000C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-182"/>
      <w:tblOverlap w:val="never"/>
      <w:tblW w:w="497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30"/>
      <w:gridCol w:w="6568"/>
      <w:gridCol w:w="1918"/>
    </w:tblGrid>
    <w:tr w:rsidR="00AE5A8E" w:rsidRPr="0085644C" w:rsidTr="00A47AE0">
      <w:trPr>
        <w:trHeight w:val="699"/>
      </w:trPr>
      <w:tc>
        <w:tcPr>
          <w:tcW w:w="965" w:type="pct"/>
        </w:tcPr>
        <w:p w:rsidR="00AE5A8E" w:rsidRPr="001A64E1" w:rsidRDefault="00DC680F" w:rsidP="00F470C9">
          <w:pPr>
            <w:ind w:firstLine="0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              </w:t>
          </w:r>
          <w:r w:rsidRPr="001A64E1">
            <w:rPr>
              <w:b/>
              <w:i/>
              <w:sz w:val="18"/>
              <w:szCs w:val="18"/>
            </w:rPr>
            <w:t>ФГБУ</w:t>
          </w:r>
        </w:p>
        <w:p w:rsidR="00AE5A8E" w:rsidRPr="001A64E1" w:rsidRDefault="00DC680F" w:rsidP="00F470C9">
          <w:pPr>
            <w:ind w:firstLine="0"/>
            <w:rPr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            </w:t>
          </w:r>
          <w:r w:rsidRPr="001A64E1">
            <w:rPr>
              <w:b/>
              <w:i/>
              <w:sz w:val="18"/>
              <w:szCs w:val="18"/>
            </w:rPr>
            <w:t>ЦНМВЛ</w:t>
          </w:r>
        </w:p>
      </w:tc>
      <w:tc>
        <w:tcPr>
          <w:tcW w:w="3123" w:type="pct"/>
        </w:tcPr>
        <w:p w:rsidR="00AE5A8E" w:rsidRPr="001A64E1" w:rsidRDefault="00DC680F" w:rsidP="00F470C9">
          <w:pPr>
            <w:ind w:right="46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ПОРЯДОК УПАКОВКИ, ШИФРОВАНИЯ, ХРАНЕНИЯ, ОТПРАВКИ И ТРАНСПОРТИРОВКИ ОБРАЗЦОВ ДЛЯ ПРОВЕРКИ КВАЛИФИКАЦИИИ</w:t>
          </w:r>
        </w:p>
        <w:p w:rsidR="00AE5A8E" w:rsidRPr="001A64E1" w:rsidRDefault="00DC680F" w:rsidP="00F470C9">
          <w:pPr>
            <w:pStyle w:val="2"/>
            <w:spacing w:before="0" w:after="0"/>
            <w:ind w:right="460"/>
            <w:jc w:val="center"/>
            <w:rPr>
              <w:rFonts w:ascii="Times New Roman" w:hAnsi="Times New Roman"/>
              <w:b w:val="0"/>
              <w:sz w:val="18"/>
              <w:szCs w:val="18"/>
            </w:rPr>
          </w:pPr>
          <w:r w:rsidRPr="00160C97">
            <w:rPr>
              <w:rFonts w:ascii="Times New Roman" w:hAnsi="Times New Roman"/>
              <w:b w:val="0"/>
              <w:i w:val="0"/>
              <w:sz w:val="18"/>
              <w:szCs w:val="18"/>
            </w:rPr>
            <w:t>ВИ 4.001.01-2018 (ПМСИ)</w:t>
          </w:r>
        </w:p>
      </w:tc>
      <w:tc>
        <w:tcPr>
          <w:tcW w:w="912" w:type="pct"/>
        </w:tcPr>
        <w:p w:rsidR="00AE5A8E" w:rsidRPr="001A64E1" w:rsidRDefault="00DC680F" w:rsidP="00F470C9">
          <w:pPr>
            <w:pStyle w:val="2"/>
            <w:spacing w:before="0" w:after="0"/>
            <w:ind w:right="460"/>
            <w:jc w:val="center"/>
            <w:rPr>
              <w:rFonts w:ascii="Times New Roman" w:hAnsi="Times New Roman"/>
              <w:b w:val="0"/>
              <w:sz w:val="18"/>
              <w:szCs w:val="18"/>
            </w:rPr>
          </w:pPr>
          <w:r w:rsidRPr="001A64E1">
            <w:rPr>
              <w:rFonts w:ascii="Times New Roman" w:hAnsi="Times New Roman"/>
              <w:b w:val="0"/>
              <w:sz w:val="18"/>
              <w:szCs w:val="18"/>
            </w:rPr>
            <w:t xml:space="preserve">Редакция </w:t>
          </w:r>
          <w:r>
            <w:rPr>
              <w:rFonts w:ascii="Times New Roman" w:hAnsi="Times New Roman"/>
              <w:b w:val="0"/>
              <w:sz w:val="18"/>
              <w:szCs w:val="18"/>
            </w:rPr>
            <w:t>1</w:t>
          </w:r>
        </w:p>
        <w:p w:rsidR="00AE5A8E" w:rsidRPr="001A64E1" w:rsidRDefault="00DC680F" w:rsidP="00F470C9">
          <w:pPr>
            <w:ind w:right="460" w:firstLine="0"/>
            <w:jc w:val="center"/>
            <w:rPr>
              <w:rStyle w:val="a7"/>
              <w:sz w:val="18"/>
              <w:szCs w:val="18"/>
            </w:rPr>
          </w:pPr>
          <w:r w:rsidRPr="001A64E1">
            <w:rPr>
              <w:i/>
              <w:sz w:val="18"/>
              <w:szCs w:val="18"/>
            </w:rPr>
            <w:t xml:space="preserve">Лист </w:t>
          </w:r>
          <w:r w:rsidR="00FA5D4B" w:rsidRPr="001A64E1">
            <w:rPr>
              <w:rStyle w:val="a7"/>
              <w:sz w:val="18"/>
              <w:szCs w:val="18"/>
            </w:rPr>
            <w:fldChar w:fldCharType="begin"/>
          </w:r>
          <w:r w:rsidRPr="001A64E1">
            <w:rPr>
              <w:rStyle w:val="a7"/>
              <w:sz w:val="18"/>
              <w:szCs w:val="18"/>
            </w:rPr>
            <w:instrText xml:space="preserve"> PAGE </w:instrText>
          </w:r>
          <w:r w:rsidR="00FA5D4B" w:rsidRPr="001A64E1">
            <w:rPr>
              <w:rStyle w:val="a7"/>
              <w:sz w:val="18"/>
              <w:szCs w:val="18"/>
            </w:rPr>
            <w:fldChar w:fldCharType="separate"/>
          </w:r>
          <w:r>
            <w:rPr>
              <w:rStyle w:val="a7"/>
              <w:noProof/>
              <w:sz w:val="18"/>
              <w:szCs w:val="18"/>
            </w:rPr>
            <w:t>16</w:t>
          </w:r>
          <w:r w:rsidR="00FA5D4B" w:rsidRPr="001A64E1">
            <w:rPr>
              <w:rStyle w:val="a7"/>
              <w:sz w:val="18"/>
              <w:szCs w:val="18"/>
            </w:rPr>
            <w:fldChar w:fldCharType="end"/>
          </w:r>
          <w:r w:rsidRPr="001A64E1">
            <w:rPr>
              <w:i/>
              <w:sz w:val="18"/>
              <w:szCs w:val="18"/>
            </w:rPr>
            <w:t xml:space="preserve"> из </w:t>
          </w:r>
          <w:r w:rsidR="00FA5D4B" w:rsidRPr="001A64E1">
            <w:rPr>
              <w:rStyle w:val="a7"/>
              <w:sz w:val="18"/>
              <w:szCs w:val="18"/>
            </w:rPr>
            <w:fldChar w:fldCharType="begin"/>
          </w:r>
          <w:r w:rsidRPr="001A64E1">
            <w:rPr>
              <w:rStyle w:val="a7"/>
              <w:sz w:val="18"/>
              <w:szCs w:val="18"/>
            </w:rPr>
            <w:instrText xml:space="preserve"> NUMPAGES </w:instrText>
          </w:r>
          <w:r w:rsidR="00FA5D4B" w:rsidRPr="001A64E1">
            <w:rPr>
              <w:rStyle w:val="a7"/>
              <w:sz w:val="18"/>
              <w:szCs w:val="18"/>
            </w:rPr>
            <w:fldChar w:fldCharType="separate"/>
          </w:r>
          <w:r>
            <w:rPr>
              <w:rStyle w:val="a7"/>
              <w:noProof/>
              <w:sz w:val="18"/>
              <w:szCs w:val="18"/>
            </w:rPr>
            <w:t>17</w:t>
          </w:r>
          <w:r w:rsidR="00FA5D4B" w:rsidRPr="001A64E1">
            <w:rPr>
              <w:rStyle w:val="a7"/>
              <w:sz w:val="18"/>
              <w:szCs w:val="18"/>
            </w:rPr>
            <w:fldChar w:fldCharType="end"/>
          </w:r>
        </w:p>
        <w:p w:rsidR="00AE5A8E" w:rsidRPr="001A64E1" w:rsidRDefault="00DC680F" w:rsidP="00F470C9">
          <w:pPr>
            <w:ind w:right="460" w:firstLine="0"/>
            <w:jc w:val="center"/>
            <w:rPr>
              <w:i/>
              <w:sz w:val="18"/>
              <w:szCs w:val="18"/>
            </w:rPr>
          </w:pPr>
          <w:r w:rsidRPr="001A64E1">
            <w:rPr>
              <w:rStyle w:val="a7"/>
              <w:i/>
              <w:sz w:val="18"/>
              <w:szCs w:val="18"/>
            </w:rPr>
            <w:t>Изменение №</w:t>
          </w:r>
        </w:p>
      </w:tc>
    </w:tr>
  </w:tbl>
  <w:p w:rsidR="00AE5A8E" w:rsidRDefault="00970F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5AF"/>
    <w:multiLevelType w:val="hybridMultilevel"/>
    <w:tmpl w:val="38A0C5AA"/>
    <w:lvl w:ilvl="0" w:tplc="9634A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70E"/>
    <w:multiLevelType w:val="hybridMultilevel"/>
    <w:tmpl w:val="98A2EF10"/>
    <w:lvl w:ilvl="0" w:tplc="7DE8B3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6C0CBE"/>
    <w:multiLevelType w:val="hybridMultilevel"/>
    <w:tmpl w:val="F5206224"/>
    <w:lvl w:ilvl="0" w:tplc="F42E4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9442EE"/>
    <w:multiLevelType w:val="hybridMultilevel"/>
    <w:tmpl w:val="38A0C5AA"/>
    <w:lvl w:ilvl="0" w:tplc="9634A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37"/>
    <w:rsid w:val="000C6F37"/>
    <w:rsid w:val="00144268"/>
    <w:rsid w:val="001704ED"/>
    <w:rsid w:val="001E33C1"/>
    <w:rsid w:val="002B2258"/>
    <w:rsid w:val="004A0E76"/>
    <w:rsid w:val="0077215F"/>
    <w:rsid w:val="0078738F"/>
    <w:rsid w:val="0084702D"/>
    <w:rsid w:val="00970F1E"/>
    <w:rsid w:val="00A9450F"/>
    <w:rsid w:val="00AC6A84"/>
    <w:rsid w:val="00BC5A2A"/>
    <w:rsid w:val="00CC41F9"/>
    <w:rsid w:val="00D462F1"/>
    <w:rsid w:val="00DC680F"/>
    <w:rsid w:val="00F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1467-D2AA-493B-8FF9-7D3DE641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0C6F37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5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F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C6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F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0C6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6F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0C6F37"/>
  </w:style>
  <w:style w:type="paragraph" w:styleId="a8">
    <w:name w:val="List Paragraph"/>
    <w:basedOn w:val="a"/>
    <w:uiPriority w:val="34"/>
    <w:qFormat/>
    <w:rsid w:val="000C6F37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450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table" w:styleId="a9">
    <w:name w:val="Table Grid"/>
    <w:basedOn w:val="a1"/>
    <w:uiPriority w:val="59"/>
    <w:rsid w:val="00A945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8">
    <w:name w:val="style28"/>
    <w:rsid w:val="00A9450F"/>
  </w:style>
  <w:style w:type="character" w:customStyle="1" w:styleId="aa">
    <w:name w:val="Цветовое выделение"/>
    <w:uiPriority w:val="99"/>
    <w:rsid w:val="00A9450F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9450F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9450F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2018-10-18T07:48:00Z</dcterms:created>
  <dcterms:modified xsi:type="dcterms:W3CDTF">2018-10-18T07:48:00Z</dcterms:modified>
</cp:coreProperties>
</file>