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A5B2" w14:textId="77777777" w:rsidR="006C6CCF" w:rsidRPr="00001324" w:rsidRDefault="006C6CCF" w:rsidP="006C6CCF">
      <w:pPr>
        <w:shd w:val="clear" w:color="auto" w:fill="FFFFFF" w:themeFill="background1"/>
        <w:jc w:val="center"/>
        <w:rPr>
          <w:b/>
          <w:sz w:val="22"/>
          <w:szCs w:val="22"/>
        </w:rPr>
      </w:pPr>
      <w:r w:rsidRPr="00001324">
        <w:rPr>
          <w:b/>
          <w:sz w:val="22"/>
          <w:szCs w:val="22"/>
        </w:rPr>
        <w:t>ДОГОВОР НА ОКАЗАНИЕ ВОЗМЕЗДНЫХ УСЛУГ № ВОУ-20__ -</w:t>
      </w:r>
    </w:p>
    <w:p w14:paraId="5C4376E7" w14:textId="77777777" w:rsidR="006C6CCF" w:rsidRPr="00001324" w:rsidRDefault="006C6CCF" w:rsidP="006C6CCF">
      <w:pPr>
        <w:jc w:val="center"/>
        <w:rPr>
          <w:b/>
          <w:sz w:val="22"/>
          <w:szCs w:val="22"/>
        </w:rPr>
      </w:pPr>
    </w:p>
    <w:p w14:paraId="23356292" w14:textId="5C9C232A" w:rsidR="006C6CCF" w:rsidRPr="00001324" w:rsidRDefault="008359D9" w:rsidP="006C6CCF">
      <w:pPr>
        <w:jc w:val="both"/>
        <w:rPr>
          <w:sz w:val="22"/>
          <w:szCs w:val="22"/>
        </w:rPr>
      </w:pPr>
      <w:r w:rsidRPr="00001324">
        <w:rPr>
          <w:sz w:val="22"/>
          <w:szCs w:val="22"/>
        </w:rPr>
        <w:t>г. ***********</w:t>
      </w:r>
      <w:r w:rsidR="006C6CCF" w:rsidRPr="00001324">
        <w:rPr>
          <w:sz w:val="22"/>
          <w:szCs w:val="22"/>
        </w:rPr>
        <w:t xml:space="preserve">                                                                                              «_____»_____________ 20  г.</w:t>
      </w:r>
    </w:p>
    <w:p w14:paraId="52134F08" w14:textId="77777777" w:rsidR="006C6CCF" w:rsidRPr="00001324" w:rsidRDefault="006C6CCF" w:rsidP="006C6CCF">
      <w:pPr>
        <w:jc w:val="both"/>
        <w:rPr>
          <w:sz w:val="22"/>
          <w:szCs w:val="22"/>
        </w:rPr>
      </w:pPr>
    </w:p>
    <w:p w14:paraId="49CBD77F" w14:textId="197EBAF2" w:rsidR="006C6CCF" w:rsidRPr="00001324" w:rsidRDefault="002772E9" w:rsidP="006C6CCF">
      <w:pPr>
        <w:ind w:firstLine="709"/>
        <w:jc w:val="both"/>
        <w:rPr>
          <w:sz w:val="22"/>
          <w:szCs w:val="22"/>
        </w:rPr>
      </w:pPr>
      <w:r w:rsidRPr="007E1FED">
        <w:rPr>
          <w:sz w:val="24"/>
          <w:szCs w:val="24"/>
        </w:rPr>
        <w:t>Федеральное государственное бюджетное учреждение «Федеральный центр охраны здоровья животных (ФГБУ «ВНИИЗЖ»),</w:t>
      </w:r>
      <w:r w:rsidRPr="00B32674">
        <w:t xml:space="preserve"> </w:t>
      </w:r>
      <w:r w:rsidR="006C6CCF" w:rsidRPr="00001324">
        <w:rPr>
          <w:sz w:val="22"/>
          <w:szCs w:val="22"/>
        </w:rPr>
        <w:t>именуемое в дальнейшем «Исполнитель», в лице</w:t>
      </w:r>
      <w:r w:rsidR="00C73379" w:rsidRPr="00001324">
        <w:rPr>
          <w:sz w:val="22"/>
          <w:szCs w:val="22"/>
        </w:rPr>
        <w:t xml:space="preserve"> ___________________________________</w:t>
      </w:r>
      <w:r w:rsidR="006C6CCF" w:rsidRPr="00001324">
        <w:rPr>
          <w:sz w:val="22"/>
          <w:szCs w:val="22"/>
        </w:rPr>
        <w:t>, действующего на основании Доверенности  б/н от ________ с одной стороны, и ______________________________________, именуемое в дальнейшем «Заказчик», в лице _______________________________, действующего на основании _____________________________________________, с другой стороны, совместно именуемые Стороны, заключили настоящий Договор на оказание возмездных услуг (далее – Договор) о нижеследующем:</w:t>
      </w:r>
    </w:p>
    <w:p w14:paraId="2C170B10" w14:textId="77777777" w:rsidR="006C6CCF" w:rsidRPr="00001324" w:rsidRDefault="006C6CCF" w:rsidP="00CD2D90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001324">
        <w:rPr>
          <w:b/>
          <w:sz w:val="22"/>
          <w:szCs w:val="22"/>
        </w:rPr>
        <w:t>Предмет договора</w:t>
      </w:r>
    </w:p>
    <w:p w14:paraId="1DD0FEB6" w14:textId="77777777" w:rsidR="00C73379" w:rsidRPr="00001324" w:rsidRDefault="00C73379" w:rsidP="00C73379">
      <w:pPr>
        <w:pStyle w:val="a4"/>
        <w:ind w:left="284"/>
        <w:contextualSpacing w:val="0"/>
        <w:rPr>
          <w:b/>
          <w:sz w:val="22"/>
          <w:szCs w:val="22"/>
        </w:rPr>
      </w:pPr>
    </w:p>
    <w:p w14:paraId="0B103C2F" w14:textId="4BDFC6E0" w:rsidR="006C6CCF" w:rsidRPr="00EF4681" w:rsidRDefault="006C6CCF" w:rsidP="00C73379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Исполнитель по заявкам Заказчика принимает на себя обязательства в течение срока действия настоящего договора оказать услуги по лабораторному исследованию (испытанию) проб (образцов), </w:t>
      </w:r>
      <w:r w:rsidR="00C73379" w:rsidRPr="00EF4681">
        <w:rPr>
          <w:sz w:val="22"/>
          <w:szCs w:val="22"/>
        </w:rPr>
        <w:t>пре</w:t>
      </w:r>
      <w:r w:rsidRPr="00EF4681">
        <w:rPr>
          <w:sz w:val="22"/>
          <w:szCs w:val="22"/>
        </w:rPr>
        <w:t>доставленных Заказчиком (далее - услуги), а Заказчик обязуется принять и оплатить услуги Ис</w:t>
      </w:r>
      <w:r w:rsidR="001D6D26" w:rsidRPr="00EF4681">
        <w:rPr>
          <w:sz w:val="22"/>
          <w:szCs w:val="22"/>
        </w:rPr>
        <w:t>по</w:t>
      </w:r>
      <w:r w:rsidRPr="00EF4681">
        <w:rPr>
          <w:sz w:val="22"/>
          <w:szCs w:val="22"/>
        </w:rPr>
        <w:t>лнителя на условиях и в порядке, предусмотренных настоящим Договором. В случае получения  от Заказчика в течение срока действия договора  заявок на отбор проб (образцов) Исполнитель принимает на себя обязательство оказать Заказчику услуги по отбору проб (образцов) (далее - отбор).</w:t>
      </w:r>
    </w:p>
    <w:p w14:paraId="08E1829C" w14:textId="77777777" w:rsidR="006C6CCF" w:rsidRPr="00EF4681" w:rsidRDefault="006C6CCF" w:rsidP="00C73379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Качество услуг должно соответствовать нормам действующих нормативных правовых актов Российской Федерации и иной нормативной документации, регламентирующей проведение лабораторных исследований (испытаний) и отбора.</w:t>
      </w:r>
    </w:p>
    <w:p w14:paraId="4E5C629A" w14:textId="77777777" w:rsidR="006C6CCF" w:rsidRPr="00EF4681" w:rsidRDefault="006C6CCF" w:rsidP="00C73379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 (центра), а также имеет лицензии, заключения и иные разрешительные документы на выполнение исследований (испытаний) и отбора.</w:t>
      </w:r>
    </w:p>
    <w:p w14:paraId="06AA59A5" w14:textId="18821A8F" w:rsidR="001D6D26" w:rsidRPr="00EF4681" w:rsidRDefault="006C6CCF" w:rsidP="001D6D26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 xml:space="preserve">Место доставки проб (образцов) и место проведения исследований (испытаний): </w:t>
      </w:r>
      <w:r w:rsidR="00C73379" w:rsidRPr="00EF4681">
        <w:rPr>
          <w:sz w:val="22"/>
          <w:szCs w:val="22"/>
        </w:rPr>
        <w:t>_______________</w:t>
      </w:r>
      <w:r w:rsidRPr="00EF4681">
        <w:rPr>
          <w:sz w:val="22"/>
          <w:szCs w:val="22"/>
        </w:rPr>
        <w:t xml:space="preserve"> испы</w:t>
      </w:r>
      <w:r w:rsidR="002772E9">
        <w:rPr>
          <w:sz w:val="22"/>
          <w:szCs w:val="22"/>
        </w:rPr>
        <w:t>тательная лаборатория ФГБУ ВНИИЗЖ</w:t>
      </w:r>
      <w:r w:rsidRPr="00EF4681">
        <w:rPr>
          <w:sz w:val="22"/>
          <w:szCs w:val="22"/>
        </w:rPr>
        <w:t>.</w:t>
      </w:r>
      <w:r w:rsidR="001D6D26" w:rsidRPr="00EF4681">
        <w:rPr>
          <w:sz w:val="22"/>
          <w:szCs w:val="22"/>
        </w:rPr>
        <w:t xml:space="preserve"> </w:t>
      </w:r>
    </w:p>
    <w:p w14:paraId="1AC9A56E" w14:textId="503DBB86" w:rsidR="001D6D26" w:rsidRPr="00EF4681" w:rsidRDefault="00C73379" w:rsidP="001D6D26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В случае возникновения при оказании услуг непредвиденных обстоятельств, в том числе возникновение необходимости проведения сложных и длительных исследований, включая случаи выявления инфекций и инфекционных патологий, вредных организмов и карантинных объектов, Исполнитель вправе продлить (по своему усмотрению) срок оказания услуг по своему усмотрению, уведомив Заказчика в течение 3 (трёх) рабочих дней с даты возникновения непредвиденных обстоятельств.</w:t>
      </w:r>
    </w:p>
    <w:p w14:paraId="60203180" w14:textId="563A48BC" w:rsidR="00C73379" w:rsidRPr="00EF4681" w:rsidRDefault="00C73379" w:rsidP="001D6D26">
      <w:pPr>
        <w:pStyle w:val="a4"/>
        <w:numPr>
          <w:ilvl w:val="1"/>
          <w:numId w:val="1"/>
        </w:numPr>
        <w:tabs>
          <w:tab w:val="left" w:pos="851"/>
        </w:tabs>
        <w:ind w:left="0" w:firstLine="851"/>
        <w:contextualSpacing w:val="0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Заказчик определяет хранение проб (образцов) на время оказания услуг у Исполнителя. Предоставленные на лабораторные исследования (испытания) пробы (образцы) списываются и утилизируются Исполнителем после проведения испытаний (исследований) и оформления протокола и/или других форм отчета о результатах. Предоставленные Заказчиком Исполнителю на исследования (испытания) образцы (пробы) могут быть возвращены по требованию Заказчика. По решению Исполнителя требование о возврате проб (образцов) может быть отклонено по объективным причинам (образцы (пробы) израсходовались, пришли в негодность и т.п.). Не подлежат возврату образцы (пробы) патологического, биологического материала, образцы (пробы), поступившие на микробиологические, молекулярные, гистологические исследования и т.п.</w:t>
      </w:r>
    </w:p>
    <w:p w14:paraId="6AD5BE16" w14:textId="77777777" w:rsidR="00C73379" w:rsidRPr="00EF4681" w:rsidRDefault="00C73379" w:rsidP="00C73379">
      <w:pPr>
        <w:pStyle w:val="a4"/>
        <w:ind w:left="851"/>
        <w:contextualSpacing w:val="0"/>
        <w:jc w:val="both"/>
        <w:rPr>
          <w:b/>
          <w:sz w:val="22"/>
          <w:szCs w:val="22"/>
        </w:rPr>
      </w:pPr>
    </w:p>
    <w:p w14:paraId="2770E2DD" w14:textId="77777777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Права и обязанности сторон</w:t>
      </w:r>
    </w:p>
    <w:p w14:paraId="30BBF9B3" w14:textId="77777777" w:rsidR="006C6CCF" w:rsidRPr="00EF4681" w:rsidRDefault="006C6CCF" w:rsidP="00C7337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Исполнитель обязуется:</w:t>
      </w:r>
    </w:p>
    <w:p w14:paraId="71EFA61F" w14:textId="77777777" w:rsidR="00C73379" w:rsidRPr="00EF4681" w:rsidRDefault="00C73379" w:rsidP="00C73379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На основании зарегистрированных заявок на отбор проб (образцов) осуществить отбор проб (образцов).</w:t>
      </w:r>
    </w:p>
    <w:p w14:paraId="4650F1F6" w14:textId="77777777" w:rsidR="00922B86" w:rsidRPr="00EF4681" w:rsidRDefault="00C73379" w:rsidP="00922B86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На основании зарегистрированных заявок на испытания осуществить исследования (испытания)  (проб) образцов.  </w:t>
      </w:r>
    </w:p>
    <w:p w14:paraId="70880F64" w14:textId="2A5F5298" w:rsidR="00C73379" w:rsidRPr="00EF4681" w:rsidRDefault="00C73379" w:rsidP="00922B86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После проведения исследований (испытаний) при условии оплаты стоимости исследований согласно п. 3.3. Договора,  выдать Заказчику или его уполномоченному представителю (нарочному) протокол испытаний и два экземпляра акта об оказании услуг.</w:t>
      </w:r>
    </w:p>
    <w:p w14:paraId="584F0934" w14:textId="25F05E19" w:rsidR="006C6CCF" w:rsidRPr="00EF4681" w:rsidRDefault="006C6CCF" w:rsidP="00922B86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Исполнитель вправе:</w:t>
      </w:r>
    </w:p>
    <w:p w14:paraId="5D5AF416" w14:textId="77777777" w:rsidR="0002746E" w:rsidRPr="00EF4681" w:rsidRDefault="006C6CCF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lastRenderedPageBreak/>
        <w:t>Оказывать Услуги своими силами и средствами. В случае необходимости Исполнитель имеет право привлекать к выполнению условий Договора третьих лиц (с согласия Заказчика).</w:t>
      </w:r>
    </w:p>
    <w:p w14:paraId="6C28A850" w14:textId="77777777" w:rsidR="0002746E" w:rsidRPr="00EF4681" w:rsidRDefault="00D96EE3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Исполнитель вправе досрочно оказать услуги и выполнить работы по настоящему Договору.</w:t>
      </w:r>
    </w:p>
    <w:p w14:paraId="1B81AAF3" w14:textId="77777777" w:rsidR="0002746E" w:rsidRPr="00EF4681" w:rsidRDefault="00D96EE3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Исполнитель вправе продлить срок исследований по заявке в случае, указанном в п. 1.5. Договора.</w:t>
      </w:r>
    </w:p>
    <w:p w14:paraId="46734925" w14:textId="77777777" w:rsidR="0002746E" w:rsidRPr="00EF4681" w:rsidRDefault="006C6CCF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Требовать от Заказчика предоставления необходимых сведений и документов, снимать копии предоставленных Заказчиком документов в целях исполнения обязательств по настоящему Договору.</w:t>
      </w:r>
    </w:p>
    <w:p w14:paraId="5C03428D" w14:textId="4FC9FCB6" w:rsidR="006C6CCF" w:rsidRPr="00EF4681" w:rsidRDefault="006C6CCF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Не принимать от Заказчика пробы (образцы) на исследования (испытания), если при этом произошло хотя бы одно из следующих событий (действий): </w:t>
      </w:r>
    </w:p>
    <w:p w14:paraId="041CF2F8" w14:textId="0CFE8041" w:rsidR="006C6CCF" w:rsidRPr="00EF4681" w:rsidRDefault="0002746E" w:rsidP="0002746E">
      <w:pPr>
        <w:pStyle w:val="a4"/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А) </w:t>
      </w:r>
      <w:r w:rsidR="006C6CCF" w:rsidRPr="00EF4681">
        <w:rPr>
          <w:sz w:val="22"/>
          <w:szCs w:val="22"/>
        </w:rPr>
        <w:t>невозможно идентифицировать пробу, доставленную Заказчиком;</w:t>
      </w:r>
    </w:p>
    <w:p w14:paraId="65A1BC1A" w14:textId="4014233E" w:rsidR="006C6CCF" w:rsidRPr="00EF4681" w:rsidRDefault="0002746E" w:rsidP="0002746E">
      <w:pPr>
        <w:tabs>
          <w:tab w:val="left" w:pos="1560"/>
        </w:tabs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Б) </w:t>
      </w:r>
      <w:r w:rsidR="006C6CCF" w:rsidRPr="00EF4681">
        <w:rPr>
          <w:sz w:val="22"/>
          <w:szCs w:val="22"/>
        </w:rPr>
        <w:t xml:space="preserve">нарушены условия транспортировки пробы или сроки доставки пробы, установленные нормативной документацией; </w:t>
      </w:r>
    </w:p>
    <w:p w14:paraId="08BA3180" w14:textId="1858B149" w:rsidR="006C6CCF" w:rsidRPr="00EF4681" w:rsidRDefault="0002746E" w:rsidP="0002746E">
      <w:pPr>
        <w:pStyle w:val="a4"/>
        <w:tabs>
          <w:tab w:val="left" w:pos="1560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В) </w:t>
      </w:r>
      <w:r w:rsidR="006C6CCF" w:rsidRPr="00EF4681">
        <w:rPr>
          <w:sz w:val="22"/>
          <w:szCs w:val="22"/>
        </w:rPr>
        <w:t xml:space="preserve">пробы пищевой продукции или продовольственного сырья доставлены с истекшим сроком годности; </w:t>
      </w:r>
    </w:p>
    <w:p w14:paraId="6A09BF3C" w14:textId="513F0809" w:rsidR="006C6CCF" w:rsidRPr="00EF4681" w:rsidRDefault="0002746E" w:rsidP="0002746E">
      <w:pPr>
        <w:pStyle w:val="a4"/>
        <w:tabs>
          <w:tab w:val="left" w:pos="1560"/>
        </w:tabs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Г)</w:t>
      </w:r>
      <w:r w:rsidR="006C6CCF" w:rsidRPr="00EF4681">
        <w:rPr>
          <w:sz w:val="22"/>
          <w:szCs w:val="22"/>
        </w:rPr>
        <w:t xml:space="preserve"> повреждена целостность упаковки доставленного образца.</w:t>
      </w:r>
    </w:p>
    <w:p w14:paraId="12FA426E" w14:textId="7B9CC812" w:rsidR="006C6CCF" w:rsidRPr="00EF4681" w:rsidRDefault="006C6CCF" w:rsidP="0002746E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Заказчик обязуется:</w:t>
      </w:r>
    </w:p>
    <w:p w14:paraId="306E8791" w14:textId="77777777" w:rsidR="0002746E" w:rsidRPr="00EF4681" w:rsidRDefault="00D96EE3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самостоятельного осуществления отбора и/или доставки Исполнителю образцов для исследований (испытаний), соблюдать требования к условиям отбора, </w:t>
      </w:r>
      <w:r w:rsidR="00E55DDD" w:rsidRPr="00EF4681">
        <w:rPr>
          <w:sz w:val="22"/>
          <w:szCs w:val="22"/>
        </w:rPr>
        <w:t>транспортировке</w:t>
      </w:r>
      <w:r w:rsidRPr="00EF4681">
        <w:rPr>
          <w:sz w:val="22"/>
          <w:szCs w:val="22"/>
        </w:rPr>
        <w:t xml:space="preserve"> и срокам доставки проб согласно нормативной документации.</w:t>
      </w:r>
    </w:p>
    <w:p w14:paraId="683BBD96" w14:textId="12EB2CBC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 случае отбора проб (образцов) Исполнителем по заявке Заказчика предоставить представителю И</w:t>
      </w:r>
      <w:r w:rsidR="002772E9">
        <w:rPr>
          <w:sz w:val="22"/>
          <w:szCs w:val="22"/>
        </w:rPr>
        <w:t>сполнителя (сотрудник ФГБУ ВНИИЗЖ</w:t>
      </w:r>
      <w:r w:rsidRPr="00EF4681">
        <w:rPr>
          <w:sz w:val="22"/>
          <w:szCs w:val="22"/>
        </w:rPr>
        <w:t>) доступ на объект Заказчика для проведения отбора проб (образцов).</w:t>
      </w:r>
    </w:p>
    <w:p w14:paraId="04CBE17D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Оплачивать стоимость услуг Исполнителя в сроки и в порядке, предусмотренные настоящим Договором.</w:t>
      </w:r>
    </w:p>
    <w:p w14:paraId="1FEBC59C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Получить протокол исследований или иной документ, подтверждающий выполнение Исполнителем услуг по настоящему Договору.</w:t>
      </w:r>
    </w:p>
    <w:p w14:paraId="6C597E4B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течение 5 (Пять) рабочих дней с момента получения акта </w:t>
      </w:r>
      <w:r w:rsidR="0002746E" w:rsidRPr="00EF4681">
        <w:rPr>
          <w:sz w:val="22"/>
          <w:szCs w:val="22"/>
        </w:rPr>
        <w:t xml:space="preserve">об оказании услуг </w:t>
      </w:r>
      <w:r w:rsidRPr="00EF4681">
        <w:rPr>
          <w:sz w:val="22"/>
          <w:szCs w:val="22"/>
        </w:rPr>
        <w:t xml:space="preserve">подписать и вернуть Исполнителю </w:t>
      </w:r>
      <w:r w:rsidR="0002746E" w:rsidRPr="00EF4681">
        <w:rPr>
          <w:sz w:val="22"/>
          <w:szCs w:val="22"/>
        </w:rPr>
        <w:t xml:space="preserve">один экземпляр </w:t>
      </w:r>
      <w:r w:rsidRPr="00EF4681">
        <w:rPr>
          <w:sz w:val="22"/>
          <w:szCs w:val="22"/>
        </w:rPr>
        <w:t>акт</w:t>
      </w:r>
      <w:r w:rsidR="0002746E" w:rsidRPr="00EF4681">
        <w:rPr>
          <w:sz w:val="22"/>
          <w:szCs w:val="22"/>
        </w:rPr>
        <w:t>а</w:t>
      </w:r>
      <w:r w:rsidRPr="00EF4681">
        <w:rPr>
          <w:sz w:val="22"/>
          <w:szCs w:val="22"/>
        </w:rPr>
        <w:t xml:space="preserve"> об оказании услуг.</w:t>
      </w:r>
    </w:p>
    <w:p w14:paraId="59848AA5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Предоставлять Исполнителю заявку, оформленную надлежащим образом, а в случае необходимости и иную запрашиваемую документацию.</w:t>
      </w:r>
    </w:p>
    <w:p w14:paraId="6A84D2A5" w14:textId="77777777" w:rsidR="0002746E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Вся сопроводительная и иная документация к пробам, поступившая от Заказчика, должна быть надлежащим образом оформлена, содержать информацию, необходимую для идентификации проб, а также содержать достоверные данные о Заказчике.</w:t>
      </w:r>
    </w:p>
    <w:p w14:paraId="78E8626F" w14:textId="0491E607" w:rsidR="00E55DDD" w:rsidRPr="00EF4681" w:rsidRDefault="00E55DDD" w:rsidP="0002746E">
      <w:pPr>
        <w:pStyle w:val="a4"/>
        <w:numPr>
          <w:ilvl w:val="2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pacing w:val="-1"/>
          <w:sz w:val="22"/>
          <w:szCs w:val="22"/>
        </w:rPr>
        <w:t xml:space="preserve">Заказчик несет полную ответственность за правильность и достоверность предоставленной Исполнителю информации, указанной в </w:t>
      </w:r>
      <w:r w:rsidRPr="00EF4681">
        <w:rPr>
          <w:sz w:val="22"/>
          <w:szCs w:val="22"/>
        </w:rPr>
        <w:t>заявке, акте отбора проб и иной сопроводительной документации.</w:t>
      </w:r>
    </w:p>
    <w:p w14:paraId="38B6BE17" w14:textId="77777777" w:rsidR="006C6CCF" w:rsidRPr="00EF4681" w:rsidRDefault="006C6CCF" w:rsidP="006C6CCF">
      <w:pPr>
        <w:ind w:left="426"/>
        <w:jc w:val="both"/>
        <w:rPr>
          <w:sz w:val="22"/>
          <w:szCs w:val="22"/>
        </w:rPr>
      </w:pPr>
    </w:p>
    <w:p w14:paraId="55A74934" w14:textId="5B66AA85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Цена</w:t>
      </w:r>
      <w:r w:rsidR="0002746E" w:rsidRPr="00EF4681">
        <w:rPr>
          <w:b/>
          <w:sz w:val="22"/>
          <w:szCs w:val="22"/>
        </w:rPr>
        <w:t xml:space="preserve"> Договора</w:t>
      </w:r>
      <w:r w:rsidRPr="00EF4681">
        <w:rPr>
          <w:b/>
          <w:sz w:val="22"/>
          <w:szCs w:val="22"/>
        </w:rPr>
        <w:t xml:space="preserve"> и порядок расчетов</w:t>
      </w:r>
    </w:p>
    <w:p w14:paraId="6848310A" w14:textId="4B41AA48" w:rsidR="0002746E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 цену Договора входит стоимость услуг по исследованиям (испытаниям) образцов, зарегистрированных Исполнителем на основании заявок, поступивших от Заказчика в течение срока действия настоящего Договора, а также стоимость иных затрат Исполнителя, связанных с оказанием услуг по настоящему Договору (налоги, сборы, стоимость расходных материалов, стоимость услуг Исполнителя по отбору проб (образцов) и транспортировки их в Испы</w:t>
      </w:r>
      <w:r w:rsidR="002772E9">
        <w:rPr>
          <w:sz w:val="22"/>
          <w:szCs w:val="22"/>
        </w:rPr>
        <w:t xml:space="preserve">тательную лабораторию ФГБУ </w:t>
      </w:r>
      <w:proofErr w:type="gramStart"/>
      <w:r w:rsidR="002772E9">
        <w:rPr>
          <w:sz w:val="22"/>
          <w:szCs w:val="22"/>
        </w:rPr>
        <w:t>ВНИИЗЖ</w:t>
      </w:r>
      <w:r w:rsidRPr="00EF4681">
        <w:rPr>
          <w:sz w:val="22"/>
          <w:szCs w:val="22"/>
        </w:rPr>
        <w:t xml:space="preserve">  и</w:t>
      </w:r>
      <w:proofErr w:type="gramEnd"/>
      <w:r w:rsidRPr="00EF4681">
        <w:rPr>
          <w:sz w:val="22"/>
          <w:szCs w:val="22"/>
        </w:rPr>
        <w:t xml:space="preserve"> иные расходы).</w:t>
      </w:r>
    </w:p>
    <w:p w14:paraId="5A124A36" w14:textId="5E1A091C" w:rsidR="0002746E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Стоимость услуг по заявкам Заказчика на исследования (испытания) </w:t>
      </w:r>
      <w:proofErr w:type="gramStart"/>
      <w:r w:rsidRPr="00EF4681">
        <w:rPr>
          <w:sz w:val="22"/>
          <w:szCs w:val="22"/>
        </w:rPr>
        <w:t xml:space="preserve">образцов,   </w:t>
      </w:r>
      <w:proofErr w:type="gramEnd"/>
      <w:r w:rsidRPr="00EF4681">
        <w:rPr>
          <w:sz w:val="22"/>
          <w:szCs w:val="22"/>
        </w:rPr>
        <w:t>заявкам на отбор проб (образцов),  формируется в соответствии с Прейскурантом на платны</w:t>
      </w:r>
      <w:r w:rsidR="002772E9">
        <w:rPr>
          <w:sz w:val="22"/>
          <w:szCs w:val="22"/>
        </w:rPr>
        <w:t>е услуги, оказываемые ФГБУ ВНИИЗЖ</w:t>
      </w:r>
      <w:r w:rsidRPr="00EF4681">
        <w:rPr>
          <w:sz w:val="22"/>
          <w:szCs w:val="22"/>
        </w:rPr>
        <w:t>, действующим на дату регистрации (проб) образцов.</w:t>
      </w:r>
    </w:p>
    <w:p w14:paraId="398A1DA3" w14:textId="0AB5E30B" w:rsidR="00E55DDD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Оплата услуг Исполнителя производится на основании счета, выставленного Исполнителем по заявке Заказчика, в следующем порядке: </w:t>
      </w:r>
    </w:p>
    <w:p w14:paraId="029FBD53" w14:textId="77777777" w:rsidR="00E55DDD" w:rsidRPr="00EF4681" w:rsidRDefault="00E55DDD" w:rsidP="0031764D">
      <w:pPr>
        <w:pStyle w:val="a4"/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- </w:t>
      </w:r>
      <w:r w:rsidRPr="00EF4681">
        <w:rPr>
          <w:i/>
          <w:sz w:val="22"/>
          <w:szCs w:val="22"/>
        </w:rPr>
        <w:t>для государственных учреждений</w:t>
      </w:r>
      <w:r w:rsidRPr="00EF4681">
        <w:rPr>
          <w:sz w:val="22"/>
          <w:szCs w:val="22"/>
        </w:rPr>
        <w:t>: Заказчик оплачивает стоимость услуг в размере 30% (Тридцать процентов) стоимости услуг, указанной в счете, в течение 7 (Семь) банковских дней с даты выставления Исполнителем счета. Окончательный расчет в размере 70% (Семьдесят процентов) стоимости услуг, указанной в счете, производится Заказчиком в течение 7 (Семь) банковских дней с момента выдачи Заказчиком протокола испытаний.</w:t>
      </w:r>
    </w:p>
    <w:p w14:paraId="452EDB17" w14:textId="6A6EF864" w:rsidR="00E55DDD" w:rsidRPr="00EF4681" w:rsidRDefault="00E55DDD" w:rsidP="0031764D">
      <w:pPr>
        <w:pStyle w:val="a4"/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lastRenderedPageBreak/>
        <w:t xml:space="preserve">- </w:t>
      </w:r>
      <w:r w:rsidRPr="00EF4681">
        <w:rPr>
          <w:i/>
          <w:sz w:val="22"/>
          <w:szCs w:val="22"/>
        </w:rPr>
        <w:t>для всех остальных</w:t>
      </w:r>
      <w:r w:rsidR="0031764D" w:rsidRPr="00EF4681">
        <w:rPr>
          <w:i/>
          <w:sz w:val="22"/>
          <w:szCs w:val="22"/>
        </w:rPr>
        <w:t xml:space="preserve"> организаций</w:t>
      </w:r>
      <w:r w:rsidRPr="00EF4681">
        <w:rPr>
          <w:sz w:val="22"/>
          <w:szCs w:val="22"/>
        </w:rPr>
        <w:t>: Заказчик оплачивает услуги в порядке 100% (Сто процентов) сто</w:t>
      </w:r>
      <w:r w:rsidR="0031764D" w:rsidRPr="00EF4681">
        <w:rPr>
          <w:sz w:val="22"/>
          <w:szCs w:val="22"/>
        </w:rPr>
        <w:t>имости услуг, указанной в счете</w:t>
      </w:r>
      <w:r w:rsidRPr="00EF4681">
        <w:rPr>
          <w:sz w:val="22"/>
          <w:szCs w:val="22"/>
        </w:rPr>
        <w:t>, в течение 7 (Семь) банковских дней с момента подготовки (выписки</w:t>
      </w:r>
      <w:r w:rsidRPr="00EF4681">
        <w:rPr>
          <w:b/>
          <w:sz w:val="22"/>
          <w:szCs w:val="22"/>
        </w:rPr>
        <w:t>)</w:t>
      </w:r>
      <w:r w:rsidRPr="00EF4681">
        <w:rPr>
          <w:sz w:val="22"/>
          <w:szCs w:val="22"/>
        </w:rPr>
        <w:t xml:space="preserve"> счета Исполнителем.</w:t>
      </w:r>
    </w:p>
    <w:p w14:paraId="7C8513C9" w14:textId="77777777" w:rsidR="0002746E" w:rsidRPr="00EF4681" w:rsidRDefault="00E55DDD" w:rsidP="0031764D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Расчеты по настоящему Договору производятся путем безналичного перечисления денежных средств на счет Исполнителя, указанный в настоящем Договоре, либо путем внесения наличных денежных средств в кассу Исполнителя.</w:t>
      </w:r>
    </w:p>
    <w:p w14:paraId="3C676C35" w14:textId="77777777" w:rsidR="0002746E" w:rsidRPr="00EF4681" w:rsidRDefault="00E55DDD" w:rsidP="0031764D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По мере необходимости Стороны осуществляют сверку расчётов по Договору с оформлением двустороннего акта сверки расчётов. </w:t>
      </w:r>
    </w:p>
    <w:p w14:paraId="74A2F22C" w14:textId="66AEF854" w:rsidR="00E55DDD" w:rsidRPr="00EF4681" w:rsidRDefault="00E55DDD" w:rsidP="0031764D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Стороны договорились, что положения п.1 ст. 317.1 Гражданского кодекса РФ не применяются к отношениям сторон по настоящему договору.</w:t>
      </w:r>
    </w:p>
    <w:p w14:paraId="5A3D4E1D" w14:textId="77777777" w:rsidR="006C6CCF" w:rsidRPr="00EF4681" w:rsidRDefault="006C6CCF" w:rsidP="006C6CCF">
      <w:pPr>
        <w:pStyle w:val="a4"/>
        <w:tabs>
          <w:tab w:val="left" w:pos="8481"/>
        </w:tabs>
        <w:ind w:left="426"/>
        <w:jc w:val="both"/>
        <w:rPr>
          <w:sz w:val="22"/>
          <w:szCs w:val="22"/>
        </w:rPr>
      </w:pPr>
      <w:r w:rsidRPr="00EF4681">
        <w:rPr>
          <w:sz w:val="22"/>
          <w:szCs w:val="22"/>
        </w:rPr>
        <w:tab/>
      </w:r>
    </w:p>
    <w:p w14:paraId="7CEA9E7A" w14:textId="7978CE85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Условия оказания услуг</w:t>
      </w:r>
    </w:p>
    <w:p w14:paraId="4C625796" w14:textId="77777777" w:rsidR="0031764D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Заявки оформляются в письменном виде по форме Исполнителя.</w:t>
      </w:r>
    </w:p>
    <w:p w14:paraId="5DE4327C" w14:textId="77777777" w:rsidR="0031764D" w:rsidRPr="00EF4681" w:rsidRDefault="00E55DDD" w:rsidP="0031764D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 xml:space="preserve">Срок оказания услуг по настоящему Договору: заявки подаются Заказчиком в течение срока действия настоящего Договора. Срок проведения исследований (испытаний) образца, зарегистрированного Исполнителем на основании  заявки Заказчика, не должен превышать 30 (Тридцать) рабочих дней с момента регистрации пробы (образца) Заказчиком. </w:t>
      </w:r>
    </w:p>
    <w:p w14:paraId="5A9B1EF2" w14:textId="237811BA" w:rsidR="0031764D" w:rsidRPr="00EF4681" w:rsidRDefault="0031764D" w:rsidP="0031764D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rFonts w:eastAsia="Calibri"/>
          <w:sz w:val="22"/>
          <w:szCs w:val="22"/>
        </w:rPr>
        <w:t xml:space="preserve">Заказчик или представитель Заказчика (нарочный) получает от </w:t>
      </w:r>
      <w:r w:rsidR="00E55DDD" w:rsidRPr="00EF4681">
        <w:rPr>
          <w:rFonts w:eastAsia="Calibri"/>
          <w:sz w:val="22"/>
          <w:szCs w:val="22"/>
        </w:rPr>
        <w:t>Исполнител</w:t>
      </w:r>
      <w:r w:rsidRPr="00EF4681">
        <w:rPr>
          <w:rFonts w:eastAsia="Calibri"/>
          <w:sz w:val="22"/>
          <w:szCs w:val="22"/>
        </w:rPr>
        <w:t>я</w:t>
      </w:r>
      <w:r w:rsidR="00E55DDD" w:rsidRPr="00EF4681">
        <w:rPr>
          <w:rFonts w:eastAsia="Calibri"/>
          <w:sz w:val="22"/>
          <w:szCs w:val="22"/>
        </w:rPr>
        <w:t xml:space="preserve"> результат</w:t>
      </w:r>
      <w:r w:rsidRPr="00EF4681">
        <w:rPr>
          <w:rFonts w:eastAsia="Calibri"/>
          <w:sz w:val="22"/>
          <w:szCs w:val="22"/>
        </w:rPr>
        <w:t>ы</w:t>
      </w:r>
      <w:r w:rsidR="00E55DDD" w:rsidRPr="00EF4681">
        <w:rPr>
          <w:rFonts w:eastAsia="Calibri"/>
          <w:sz w:val="22"/>
          <w:szCs w:val="22"/>
        </w:rPr>
        <w:t xml:space="preserve"> исследований (испытаний) </w:t>
      </w:r>
      <w:r w:rsidRPr="00EF4681">
        <w:rPr>
          <w:rFonts w:eastAsia="Calibri"/>
          <w:sz w:val="22"/>
          <w:szCs w:val="22"/>
        </w:rPr>
        <w:t>в виде</w:t>
      </w:r>
      <w:r w:rsidR="00E55DDD" w:rsidRPr="00EF4681">
        <w:rPr>
          <w:rFonts w:eastAsia="Calibri"/>
          <w:sz w:val="22"/>
          <w:szCs w:val="22"/>
        </w:rPr>
        <w:t xml:space="preserve"> протокол</w:t>
      </w:r>
      <w:r w:rsidRPr="00EF4681">
        <w:rPr>
          <w:rFonts w:eastAsia="Calibri"/>
          <w:sz w:val="22"/>
          <w:szCs w:val="22"/>
        </w:rPr>
        <w:t>а</w:t>
      </w:r>
      <w:r w:rsidR="00E55DDD" w:rsidRPr="00EF4681">
        <w:rPr>
          <w:rFonts w:eastAsia="Calibri"/>
          <w:sz w:val="22"/>
          <w:szCs w:val="22"/>
        </w:rPr>
        <w:t xml:space="preserve"> испытаний</w:t>
      </w:r>
      <w:r w:rsidRPr="00EF4681">
        <w:rPr>
          <w:rFonts w:eastAsia="Calibri"/>
          <w:sz w:val="22"/>
          <w:szCs w:val="22"/>
        </w:rPr>
        <w:t>.</w:t>
      </w:r>
      <w:r w:rsidR="00E55DDD" w:rsidRPr="00EF4681">
        <w:rPr>
          <w:sz w:val="22"/>
          <w:szCs w:val="22"/>
        </w:rPr>
        <w:t xml:space="preserve"> Протоколы испытаний могут отправляться </w:t>
      </w:r>
      <w:r w:rsidR="008432F4" w:rsidRPr="00EF4681">
        <w:rPr>
          <w:sz w:val="22"/>
          <w:szCs w:val="22"/>
        </w:rPr>
        <w:t xml:space="preserve">Исполнителем </w:t>
      </w:r>
      <w:r w:rsidRPr="00EF4681">
        <w:rPr>
          <w:sz w:val="22"/>
          <w:szCs w:val="22"/>
        </w:rPr>
        <w:t>на</w:t>
      </w:r>
      <w:r w:rsidR="00E55DDD" w:rsidRPr="00EF4681">
        <w:rPr>
          <w:sz w:val="22"/>
          <w:szCs w:val="22"/>
        </w:rPr>
        <w:t xml:space="preserve"> адрес электронной почты Заказчик</w:t>
      </w:r>
      <w:r w:rsidRPr="00EF4681">
        <w:rPr>
          <w:sz w:val="22"/>
          <w:szCs w:val="22"/>
        </w:rPr>
        <w:t>а</w:t>
      </w:r>
      <w:r w:rsidR="00E55DDD" w:rsidRPr="00EF4681">
        <w:rPr>
          <w:sz w:val="22"/>
          <w:szCs w:val="22"/>
        </w:rPr>
        <w:t>.</w:t>
      </w:r>
    </w:p>
    <w:p w14:paraId="02660DC8" w14:textId="77777777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При получении протоколов испытаний представителем Заказчика (нарочным), Исполнитель выдает ему результаты при наличии у представителя Заказчика документов, удостоверяющих личность и доверенност</w:t>
      </w:r>
      <w:r w:rsidR="00711B49" w:rsidRPr="00EF4681">
        <w:rPr>
          <w:sz w:val="22"/>
          <w:szCs w:val="22"/>
        </w:rPr>
        <w:t>и</w:t>
      </w:r>
      <w:r w:rsidRPr="00EF4681">
        <w:rPr>
          <w:sz w:val="22"/>
          <w:szCs w:val="22"/>
        </w:rPr>
        <w:t xml:space="preserve"> на право получения документов</w:t>
      </w:r>
      <w:r w:rsidR="0031764D" w:rsidRPr="00EF4681">
        <w:rPr>
          <w:sz w:val="22"/>
          <w:szCs w:val="22"/>
        </w:rPr>
        <w:t>.</w:t>
      </w:r>
    </w:p>
    <w:p w14:paraId="12518416" w14:textId="77777777" w:rsidR="00711B49" w:rsidRPr="00EF4681" w:rsidRDefault="00711B49" w:rsidP="00711B49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Исполнитель по итогам оказания услуг по заявке выдает Заказчику акт об оказании услуг и счёт – фактуру.</w:t>
      </w:r>
    </w:p>
    <w:p w14:paraId="03A99446" w14:textId="77777777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Заказчик в течение 5 (Пять) рабочих дней с момента получения акта об оказании услуг обязан его подписать. После подписания Заказчиком акта об оказании услуг, оказанные Исполнителем услуги считаются принятыми Заказчиком.</w:t>
      </w:r>
    </w:p>
    <w:p w14:paraId="42D17A44" w14:textId="150DD72B" w:rsidR="00E55DDD" w:rsidRPr="00EF4681" w:rsidRDefault="00E55DDD" w:rsidP="00001324">
      <w:pPr>
        <w:pStyle w:val="a4"/>
        <w:numPr>
          <w:ilvl w:val="1"/>
          <w:numId w:val="1"/>
        </w:numPr>
        <w:ind w:left="0" w:firstLine="851"/>
        <w:jc w:val="both"/>
        <w:rPr>
          <w:b/>
          <w:sz w:val="22"/>
          <w:szCs w:val="22"/>
        </w:rPr>
      </w:pPr>
      <w:r w:rsidRPr="00EF4681">
        <w:rPr>
          <w:sz w:val="22"/>
          <w:szCs w:val="22"/>
        </w:rPr>
        <w:t>В случае непредоставления заказчиком акта об оказании услуг</w:t>
      </w:r>
      <w:r w:rsidR="00001324" w:rsidRPr="00EF4681">
        <w:rPr>
          <w:sz w:val="22"/>
          <w:szCs w:val="22"/>
        </w:rPr>
        <w:t xml:space="preserve"> </w:t>
      </w:r>
      <w:r w:rsidR="00711B49" w:rsidRPr="00EF4681">
        <w:rPr>
          <w:sz w:val="22"/>
          <w:szCs w:val="22"/>
        </w:rPr>
        <w:t>либо</w:t>
      </w:r>
      <w:r w:rsidR="00001324" w:rsidRPr="00EF4681">
        <w:rPr>
          <w:sz w:val="22"/>
          <w:szCs w:val="22"/>
        </w:rPr>
        <w:t xml:space="preserve"> </w:t>
      </w:r>
      <w:r w:rsidR="00711B49" w:rsidRPr="00EF4681">
        <w:rPr>
          <w:sz w:val="22"/>
          <w:szCs w:val="22"/>
        </w:rPr>
        <w:t xml:space="preserve">мотивированного отказа от принятия услуг </w:t>
      </w:r>
      <w:r w:rsidRPr="00EF4681">
        <w:rPr>
          <w:sz w:val="22"/>
          <w:szCs w:val="22"/>
        </w:rPr>
        <w:t>по</w:t>
      </w:r>
      <w:r w:rsidR="00711B49" w:rsidRPr="00EF4681">
        <w:rPr>
          <w:sz w:val="22"/>
          <w:szCs w:val="22"/>
        </w:rPr>
        <w:t xml:space="preserve"> ис</w:t>
      </w:r>
      <w:r w:rsidRPr="00EF4681">
        <w:rPr>
          <w:sz w:val="22"/>
          <w:szCs w:val="22"/>
        </w:rPr>
        <w:t>течении 7 (Семь) рабочих дней с момента получения акта, услуги считаются принятыми Заказчиком</w:t>
      </w:r>
      <w:r w:rsidR="00711B49" w:rsidRPr="00EF4681">
        <w:rPr>
          <w:sz w:val="22"/>
          <w:szCs w:val="22"/>
        </w:rPr>
        <w:t>.</w:t>
      </w:r>
    </w:p>
    <w:p w14:paraId="3E141771" w14:textId="77777777" w:rsidR="0031764D" w:rsidRPr="00EF4681" w:rsidRDefault="0031764D" w:rsidP="0031764D">
      <w:pPr>
        <w:pStyle w:val="a4"/>
        <w:ind w:left="1155"/>
        <w:jc w:val="both"/>
        <w:rPr>
          <w:b/>
          <w:sz w:val="22"/>
          <w:szCs w:val="22"/>
        </w:rPr>
      </w:pPr>
    </w:p>
    <w:p w14:paraId="0F1438B9" w14:textId="1476F699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Ответственность сторон</w:t>
      </w:r>
    </w:p>
    <w:p w14:paraId="74305E05" w14:textId="77777777" w:rsidR="00711B49" w:rsidRPr="00EF4681" w:rsidRDefault="00711B49" w:rsidP="00711B49">
      <w:pPr>
        <w:pStyle w:val="a4"/>
        <w:contextualSpacing w:val="0"/>
        <w:rPr>
          <w:b/>
          <w:sz w:val="22"/>
          <w:szCs w:val="22"/>
        </w:rPr>
      </w:pPr>
    </w:p>
    <w:p w14:paraId="090D559D" w14:textId="77777777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За неисполнение и ненадлежащее исполнение, в том числе за неполное и (или) несвоевременное исполнение своих обязательств по настоящему Договору,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14:paraId="6FFF4AEA" w14:textId="08BE78A8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rFonts w:eastAsia="Calibri"/>
          <w:sz w:val="22"/>
          <w:szCs w:val="22"/>
        </w:rPr>
        <w:t xml:space="preserve">За нарушение сроков оказания Услуг Заказчик вправе требовать с Исполнителя уплаты неустойки (пеней) в размере 0,1 % процентов от стоимости не оказанных в срок услуг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</w:t>
      </w:r>
    </w:p>
    <w:p w14:paraId="46199C38" w14:textId="77777777" w:rsidR="00711B49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За нарушение сроков оплаты Исполнитель вправе требовать с Заказчика уплаты неустойки (пеней) в размере 0,1 % процентов от неуплаченной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14:paraId="494C9E89" w14:textId="128E4C4C" w:rsidR="00AC6C91" w:rsidRPr="00EF4681" w:rsidRDefault="00AC6C91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За каждый факт неисполнения или ненадлежащего исполнения Заказчиком обязательств, предусмотренных Договором, за исключением просрочки исполнения обязательств, предусмотренных Договором, Исполнитель вправе требовать с Заказчика уплаты штрафа, размер штрафа устанавливается в размере 10% (Десять процентов) от стоимости услуг оказываемых Исполнителем, по которым Заказчик допустил неисполнение или ненадлежащее исполнение обязательств.</w:t>
      </w:r>
    </w:p>
    <w:p w14:paraId="51FC4D82" w14:textId="1B6AC36A" w:rsidR="00E55DDD" w:rsidRPr="00EF4681" w:rsidRDefault="00E55DDD" w:rsidP="00711B49">
      <w:pPr>
        <w:pStyle w:val="a4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EF4681">
        <w:rPr>
          <w:rFonts w:eastAsia="Arial Unicode MS"/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 </w:t>
      </w:r>
    </w:p>
    <w:p w14:paraId="03514317" w14:textId="77777777" w:rsidR="006C6CCF" w:rsidRPr="00EF4681" w:rsidRDefault="006C6CCF" w:rsidP="00711B49">
      <w:pPr>
        <w:rPr>
          <w:sz w:val="22"/>
          <w:szCs w:val="22"/>
        </w:rPr>
      </w:pPr>
    </w:p>
    <w:p w14:paraId="5F876BAC" w14:textId="6DBBEA3E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lastRenderedPageBreak/>
        <w:t>Антикоррупционная оговорка</w:t>
      </w:r>
    </w:p>
    <w:p w14:paraId="2395802F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6CA5C003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</w:t>
      </w:r>
      <w:hyperlink r:id="rId5" w:tooltip="&quot;Уголовный кодекс Российской Федерации (с изменениями на 1 июля 2021 года) (редакция, действующая с 22 августа 2021 года)&quot;&#10;Кодекс РФ от 13.06.1996 N 63-ФЗ&#10;Статус: действующая редакция (действ. с 22.08.2021)" w:history="1">
        <w:r w:rsidRPr="00EF4681">
          <w:rPr>
            <w:rStyle w:val="a3"/>
            <w:color w:val="auto"/>
            <w:sz w:val="22"/>
            <w:szCs w:val="22"/>
            <w:u w:val="none"/>
          </w:rPr>
          <w:t>Уголовным кодексом Российской Федерации</w:t>
        </w:r>
      </w:hyperlink>
      <w:r w:rsidRPr="00EF4681">
        <w:rPr>
          <w:sz w:val="22"/>
          <w:szCs w:val="22"/>
        </w:rPr>
        <w:t xml:space="preserve">, </w:t>
      </w:r>
      <w:hyperlink r:id="rId6" w:tooltip="&quot;Кодекс Российской Федерации об административных правонарушениях (с изменениями на 1 июля 2021 года) (редакция, действующая с 1 октября 2021 года)&quot;&#10;Кодекс РФ от 30.12.2001 N 195-ФЗ&#10;Статус: действующая редакция (действ. с 01.10.2021)" w:history="1">
        <w:r w:rsidRPr="00EF4681">
          <w:rPr>
            <w:rStyle w:val="a3"/>
            <w:color w:val="auto"/>
            <w:sz w:val="22"/>
            <w:szCs w:val="22"/>
            <w:u w:val="none"/>
          </w:rPr>
          <w:t>Кодексом Российской Федерации об административных правонарушениях</w:t>
        </w:r>
      </w:hyperlink>
      <w:r w:rsidRPr="00EF4681">
        <w:rPr>
          <w:sz w:val="22"/>
          <w:szCs w:val="22"/>
        </w:rPr>
        <w:t>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14:paraId="155289EC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14:paraId="367CA268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14:paraId="277BAA27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2C741AFC" w14:textId="77777777" w:rsidR="008664A9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нарушения одной Стороной обязательств воздерживаться от запрещенных в </w:t>
      </w:r>
      <w:proofErr w:type="spellStart"/>
      <w:r w:rsidRPr="00EF4681">
        <w:rPr>
          <w:sz w:val="22"/>
          <w:szCs w:val="22"/>
        </w:rPr>
        <w:t>п.п</w:t>
      </w:r>
      <w:proofErr w:type="spellEnd"/>
      <w:r w:rsidRPr="00EF4681">
        <w:rPr>
          <w:sz w:val="22"/>
          <w:szCs w:val="22"/>
        </w:rPr>
        <w:t>. 6.1.; 6.2.; 6.3.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14:paraId="22F8FC9A" w14:textId="7D3C0079" w:rsidR="006C6CCF" w:rsidRPr="00EF4681" w:rsidRDefault="006C6CCF" w:rsidP="008664A9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44FF7810" w14:textId="77777777" w:rsidR="006C6CCF" w:rsidRPr="00EF4681" w:rsidRDefault="006C6CCF" w:rsidP="006C6CCF">
      <w:pPr>
        <w:ind w:left="426"/>
        <w:jc w:val="both"/>
        <w:rPr>
          <w:sz w:val="22"/>
          <w:szCs w:val="22"/>
        </w:rPr>
      </w:pPr>
    </w:p>
    <w:p w14:paraId="17ADC8AB" w14:textId="31F75E5B" w:rsidR="006C6CCF" w:rsidRPr="00EF4681" w:rsidRDefault="006C6CCF" w:rsidP="00CD2D90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Порядок урегулирования споров</w:t>
      </w:r>
    </w:p>
    <w:p w14:paraId="7DDD9668" w14:textId="77777777" w:rsidR="00CD2D90" w:rsidRPr="00EF4681" w:rsidRDefault="006C6CCF" w:rsidP="00CD2D90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0E01CFBA" w14:textId="654C5C40" w:rsidR="00CD2D90" w:rsidRPr="00EF4681" w:rsidRDefault="006C6CCF" w:rsidP="00CD2D90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</w:t>
      </w:r>
      <w:r w:rsidR="00CD2D90" w:rsidRPr="00EF4681">
        <w:rPr>
          <w:sz w:val="22"/>
          <w:szCs w:val="22"/>
        </w:rPr>
        <w:t>7 (Семь) календарных дней с момента</w:t>
      </w:r>
      <w:r w:rsidRPr="00EF4681">
        <w:rPr>
          <w:sz w:val="22"/>
          <w:szCs w:val="22"/>
        </w:rPr>
        <w:t xml:space="preserve"> ее получения.</w:t>
      </w:r>
    </w:p>
    <w:p w14:paraId="1C134150" w14:textId="768AC3DF" w:rsidR="006C6CCF" w:rsidRPr="00EF4681" w:rsidRDefault="006C6CCF" w:rsidP="00CD2D90">
      <w:pPr>
        <w:pStyle w:val="a4"/>
        <w:numPr>
          <w:ilvl w:val="1"/>
          <w:numId w:val="1"/>
        </w:numPr>
        <w:ind w:left="0" w:firstLine="851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по истечении 15 (Пятнадцати) календарных дней с момента направления претензии передается на разрешение Арбитражному суду </w:t>
      </w:r>
      <w:r w:rsidR="00E55DDD" w:rsidRPr="00EF4681">
        <w:rPr>
          <w:sz w:val="22"/>
          <w:szCs w:val="22"/>
        </w:rPr>
        <w:t>по месту исполнения Договора</w:t>
      </w:r>
      <w:r w:rsidRPr="00EF4681">
        <w:rPr>
          <w:sz w:val="22"/>
          <w:szCs w:val="22"/>
        </w:rPr>
        <w:t>.</w:t>
      </w:r>
    </w:p>
    <w:p w14:paraId="29BD58B4" w14:textId="77777777" w:rsidR="006C6CCF" w:rsidRPr="00EF4681" w:rsidRDefault="006C6CCF" w:rsidP="006C6CCF">
      <w:pPr>
        <w:pStyle w:val="a4"/>
        <w:ind w:left="426"/>
        <w:jc w:val="both"/>
        <w:rPr>
          <w:sz w:val="22"/>
          <w:szCs w:val="22"/>
        </w:rPr>
      </w:pPr>
    </w:p>
    <w:p w14:paraId="6000C589" w14:textId="56FF88F2" w:rsidR="006C6CCF" w:rsidRPr="00EF4681" w:rsidRDefault="006C6CCF" w:rsidP="00CD2D90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Конфиденциальность</w:t>
      </w:r>
    </w:p>
    <w:p w14:paraId="67B988F0" w14:textId="77777777" w:rsidR="00CD2D90" w:rsidRPr="00EF4681" w:rsidRDefault="00CD2D90" w:rsidP="00CD2D90">
      <w:pPr>
        <w:pStyle w:val="a4"/>
        <w:autoSpaceDE w:val="0"/>
        <w:autoSpaceDN w:val="0"/>
        <w:adjustRightInd w:val="0"/>
        <w:contextualSpacing w:val="0"/>
        <w:rPr>
          <w:b/>
          <w:sz w:val="22"/>
          <w:szCs w:val="22"/>
        </w:rPr>
      </w:pPr>
    </w:p>
    <w:p w14:paraId="1FAB67E2" w14:textId="77777777" w:rsidR="00CD2D90" w:rsidRPr="00EF4681" w:rsidRDefault="006C6CCF" w:rsidP="00CD2D90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firstLine="709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Исполнитель обязуются осуществлять конфиденциальность всей информации, полученной или создаваемой в ходе оказания услуг по исследованиям (испытаниям), за исключением случаев, предусмотренных Федеральным законом </w:t>
      </w:r>
      <w:hyperlink r:id="rId7" w:tooltip="&quot;О коммерческой тайне (с изменениями на 9 марта 2021 года)&quot;&#10;Федеральный закон от 29.07.2004 N 98-ФЗ&#10;Статус: действующая редакция (действ. с 20.03.2021)" w:history="1">
        <w:r w:rsidRPr="00EF4681">
          <w:rPr>
            <w:rStyle w:val="a3"/>
            <w:color w:val="auto"/>
            <w:sz w:val="22"/>
            <w:szCs w:val="22"/>
            <w:u w:val="none"/>
          </w:rPr>
          <w:t>от 29.07.2004 № 98-ФЗ</w:t>
        </w:r>
      </w:hyperlink>
      <w:r w:rsidRPr="00EF4681">
        <w:rPr>
          <w:sz w:val="22"/>
          <w:szCs w:val="22"/>
        </w:rPr>
        <w:t xml:space="preserve"> «О </w:t>
      </w:r>
      <w:r w:rsidRPr="00EF4681">
        <w:rPr>
          <w:sz w:val="22"/>
          <w:szCs w:val="22"/>
        </w:rPr>
        <w:lastRenderedPageBreak/>
        <w:t xml:space="preserve">коммерческой тайне», Федеральным законом </w:t>
      </w:r>
      <w:hyperlink r:id="rId8" w:tooltip="&quot;Об аккредитации в национальной системе аккредитации (с изменениями на 11 июня 2021 года) (редакция, действующая с 1 июля 2021 года)&quot;&#10;Федеральный закон от 28.12.2013 N 412-ФЗ&#10;Статус: действующая редакция (действ. с 01.07.2021)" w:history="1">
        <w:r w:rsidRPr="00EF4681">
          <w:rPr>
            <w:rStyle w:val="a3"/>
            <w:color w:val="auto"/>
            <w:sz w:val="22"/>
            <w:szCs w:val="22"/>
            <w:u w:val="none"/>
          </w:rPr>
          <w:t>от 28.12.2013 № 412-ФЗ</w:t>
        </w:r>
      </w:hyperlink>
      <w:r w:rsidRPr="00EF4681">
        <w:rPr>
          <w:sz w:val="22"/>
          <w:szCs w:val="22"/>
        </w:rPr>
        <w:t xml:space="preserve"> «Об аккредитации в национальной системе аккредитации», Федеральным законом </w:t>
      </w:r>
      <w:hyperlink r:id="rId9" w:tooltip="&quot;О техническом регулировании (с изменениями на 2 июля 2021 года) (редакция, действующая с 1 сентября 2021 года)&quot;&#10;Федеральный закон от 27.12.2002 N 184-ФЗ&#10;Статус: действующая редакция (действ. с 01.09.2021)" w:history="1">
        <w:r w:rsidRPr="00EF4681">
          <w:rPr>
            <w:rStyle w:val="a3"/>
            <w:color w:val="auto"/>
            <w:sz w:val="22"/>
            <w:szCs w:val="22"/>
            <w:u w:val="none"/>
          </w:rPr>
          <w:t>от 27.12.2002 № 184-ФЗ</w:t>
        </w:r>
      </w:hyperlink>
      <w:r w:rsidRPr="00EF4681">
        <w:rPr>
          <w:sz w:val="22"/>
          <w:szCs w:val="22"/>
        </w:rPr>
        <w:t xml:space="preserve"> «О техническом регулировании», приказом Минэкономразвития России </w:t>
      </w:r>
      <w:hyperlink r:id="rId10" w:tooltip="&quot;Об утверждении Положения о составе сведений о результатах деятельности аккредитованных ...&quot;&#10;Приказ Минэкономразвития России от 30.05.2014 N 329&#10;Статус: недействующий  (действ. с 24.08.2014 по 31.12.2020)" w:history="1">
        <w:r w:rsidRPr="00EF4681">
          <w:rPr>
            <w:rStyle w:val="a3"/>
            <w:color w:val="auto"/>
            <w:sz w:val="22"/>
            <w:szCs w:val="22"/>
            <w:u w:val="none"/>
          </w:rPr>
          <w:t xml:space="preserve">от </w:t>
        </w:r>
        <w:r w:rsidR="00A25938" w:rsidRPr="00EF4681">
          <w:rPr>
            <w:rStyle w:val="a3"/>
            <w:color w:val="auto"/>
            <w:sz w:val="22"/>
            <w:szCs w:val="22"/>
            <w:u w:val="none"/>
          </w:rPr>
          <w:t>24</w:t>
        </w:r>
        <w:r w:rsidRPr="00EF4681">
          <w:rPr>
            <w:rStyle w:val="a3"/>
            <w:color w:val="auto"/>
            <w:sz w:val="22"/>
            <w:szCs w:val="22"/>
            <w:u w:val="none"/>
          </w:rPr>
          <w:t>.</w:t>
        </w:r>
        <w:r w:rsidR="00A25938" w:rsidRPr="00EF4681">
          <w:rPr>
            <w:rStyle w:val="a3"/>
            <w:color w:val="auto"/>
            <w:sz w:val="22"/>
            <w:szCs w:val="22"/>
            <w:u w:val="none"/>
          </w:rPr>
          <w:t>10</w:t>
        </w:r>
        <w:r w:rsidRPr="00EF4681">
          <w:rPr>
            <w:rStyle w:val="a3"/>
            <w:color w:val="auto"/>
            <w:sz w:val="22"/>
            <w:szCs w:val="22"/>
            <w:u w:val="none"/>
          </w:rPr>
          <w:t>.20</w:t>
        </w:r>
        <w:r w:rsidR="00A25938" w:rsidRPr="00EF4681">
          <w:rPr>
            <w:rStyle w:val="a3"/>
            <w:color w:val="auto"/>
            <w:sz w:val="22"/>
            <w:szCs w:val="22"/>
            <w:u w:val="none"/>
          </w:rPr>
          <w:t>20</w:t>
        </w:r>
        <w:r w:rsidRPr="00EF4681">
          <w:rPr>
            <w:rStyle w:val="a3"/>
            <w:color w:val="auto"/>
            <w:sz w:val="22"/>
            <w:szCs w:val="22"/>
            <w:u w:val="none"/>
          </w:rPr>
          <w:t xml:space="preserve"> № </w:t>
        </w:r>
        <w:r w:rsidR="00A25938" w:rsidRPr="00EF4681">
          <w:rPr>
            <w:rStyle w:val="a3"/>
            <w:color w:val="auto"/>
            <w:sz w:val="22"/>
            <w:szCs w:val="22"/>
            <w:u w:val="none"/>
          </w:rPr>
          <w:t>704</w:t>
        </w:r>
      </w:hyperlink>
      <w:r w:rsidRPr="00EF4681">
        <w:rPr>
          <w:sz w:val="22"/>
          <w:szCs w:val="22"/>
        </w:rPr>
        <w:t xml:space="preserve"> «</w:t>
      </w:r>
      <w:r w:rsidR="00A25938" w:rsidRPr="00EF4681">
        <w:rPr>
          <w:sz w:val="22"/>
          <w:szCs w:val="22"/>
          <w:shd w:val="clear" w:color="auto" w:fill="FFFFFF"/>
        </w:rPr>
        <w:t>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</w:t>
      </w:r>
      <w:r w:rsidRPr="00EF4681">
        <w:rPr>
          <w:sz w:val="22"/>
          <w:szCs w:val="22"/>
        </w:rPr>
        <w:t>», приказами Россельхознадзора, а также в иных случаях, установленных нормативными правовыми актами Российской Федерации.</w:t>
      </w:r>
    </w:p>
    <w:p w14:paraId="579C3D82" w14:textId="0DBD050C" w:rsidR="006C6CCF" w:rsidRPr="00EF4681" w:rsidRDefault="006C6CCF" w:rsidP="00CD2D90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firstLine="709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Во всем остальном, что не оговорено пунктом 8.1. настоящего Договора, каждая из Сторон обязуется:</w:t>
      </w:r>
    </w:p>
    <w:p w14:paraId="1FF07C58" w14:textId="77777777" w:rsidR="006C6CCF" w:rsidRPr="00EF4681" w:rsidRDefault="006C6CCF" w:rsidP="00CD2D90">
      <w:pPr>
        <w:pStyle w:val="a4"/>
        <w:autoSpaceDE w:val="0"/>
        <w:autoSpaceDN w:val="0"/>
        <w:adjustRightInd w:val="0"/>
        <w:ind w:left="142" w:firstLine="709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- сохранять конфиденциальность информации, полученной при исполнении данного Договора и принимать все необходимые меры для ее защиты, по меньшей мере, с той же тщательностью, с какой каждая из Сторон охраняет свою собственную конфиденциальную информацию;</w:t>
      </w:r>
    </w:p>
    <w:p w14:paraId="67DF06D2" w14:textId="77777777" w:rsidR="006C6CCF" w:rsidRPr="00EF4681" w:rsidRDefault="006C6CCF" w:rsidP="00CD2D90">
      <w:pPr>
        <w:pStyle w:val="a4"/>
        <w:autoSpaceDE w:val="0"/>
        <w:autoSpaceDN w:val="0"/>
        <w:adjustRightInd w:val="0"/>
        <w:ind w:left="142" w:firstLine="709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- использовать информацию только в оговоренных в данном разделе случаях и никогда не использовать ее в каких-либо иных целях без предварительного письменного разрешения передавшей Стороны;</w:t>
      </w:r>
    </w:p>
    <w:p w14:paraId="721591BC" w14:textId="77777777" w:rsidR="006C6CCF" w:rsidRPr="00EF4681" w:rsidRDefault="006C6CCF" w:rsidP="00CD2D90">
      <w:pPr>
        <w:pStyle w:val="a4"/>
        <w:autoSpaceDE w:val="0"/>
        <w:autoSpaceDN w:val="0"/>
        <w:adjustRightInd w:val="0"/>
        <w:ind w:left="142" w:firstLine="709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- не передавать информацию третьим сторонам без предварительного письменного разрешения передавшей Стороны.</w:t>
      </w:r>
    </w:p>
    <w:p w14:paraId="7175B99D" w14:textId="77777777" w:rsidR="00CD2D90" w:rsidRPr="00EF4681" w:rsidRDefault="006C6CCF" w:rsidP="00CD2D90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firstLine="709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>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14:paraId="4090B82A" w14:textId="4C5EA04A" w:rsidR="006C6CCF" w:rsidRPr="00EF4681" w:rsidRDefault="006C6CCF" w:rsidP="00CD2D90">
      <w:pPr>
        <w:pStyle w:val="a4"/>
        <w:numPr>
          <w:ilvl w:val="1"/>
          <w:numId w:val="1"/>
        </w:numPr>
        <w:autoSpaceDE w:val="0"/>
        <w:autoSpaceDN w:val="0"/>
        <w:adjustRightInd w:val="0"/>
        <w:ind w:left="142" w:firstLine="709"/>
        <w:contextualSpacing w:val="0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В случае если Заказчиком по договору является физическое лицо, в соответствии с Федеральным законом </w:t>
      </w:r>
      <w:hyperlink r:id="rId11" w:tooltip="&quot;О персональных данных (с изменениями на 2 июля 2021 года)&quot;&#10;Федеральный закон от 27.07.2006 N 152-ФЗ&#10;Статус: действующая редакция (действ. с 02.07.2021)" w:history="1">
        <w:r w:rsidRPr="00EF4681">
          <w:rPr>
            <w:rStyle w:val="a3"/>
            <w:color w:val="auto"/>
            <w:sz w:val="22"/>
            <w:szCs w:val="22"/>
            <w:u w:val="none"/>
          </w:rPr>
          <w:t>от 27.07.2006 № 152-ФЗ</w:t>
        </w:r>
      </w:hyperlink>
      <w:r w:rsidRPr="00EF4681">
        <w:rPr>
          <w:sz w:val="22"/>
          <w:szCs w:val="22"/>
        </w:rPr>
        <w:t xml:space="preserve"> «О персональных данных», Заказчик дает письменное согласие на обработку персональных данных, являющееся неотъемлемой частью настоящего договора. </w:t>
      </w:r>
    </w:p>
    <w:p w14:paraId="0AF603C5" w14:textId="77777777" w:rsidR="006C6CCF" w:rsidRPr="00EF4681" w:rsidRDefault="006C6CCF" w:rsidP="006C6CCF">
      <w:pPr>
        <w:pStyle w:val="a4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</w:p>
    <w:p w14:paraId="1AFB4E3F" w14:textId="0502ABE9" w:rsidR="006C6CCF" w:rsidRPr="00EF4681" w:rsidRDefault="006C6CCF" w:rsidP="00CD2D90">
      <w:pPr>
        <w:pStyle w:val="a4"/>
        <w:numPr>
          <w:ilvl w:val="0"/>
          <w:numId w:val="1"/>
        </w:numPr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Дополнительные условия договора</w:t>
      </w:r>
    </w:p>
    <w:p w14:paraId="73C172C1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9.1. </w:t>
      </w:r>
      <w:r w:rsidR="006C6CCF" w:rsidRPr="00EF4681">
        <w:rPr>
          <w:sz w:val="22"/>
          <w:szCs w:val="22"/>
        </w:rPr>
        <w:t xml:space="preserve">Договор вступает в силу с момента подписания его сторонами и действует до                  </w:t>
      </w:r>
      <w:proofErr w:type="gramStart"/>
      <w:r w:rsidR="006C6CCF" w:rsidRPr="00EF4681">
        <w:rPr>
          <w:sz w:val="22"/>
          <w:szCs w:val="22"/>
        </w:rPr>
        <w:t xml:space="preserve">   «</w:t>
      </w:r>
      <w:proofErr w:type="gramEnd"/>
      <w:r w:rsidR="006C6CCF" w:rsidRPr="00EF4681">
        <w:rPr>
          <w:sz w:val="22"/>
          <w:szCs w:val="22"/>
        </w:rPr>
        <w:t xml:space="preserve">31» декабря 20__ года.     . Если за один календарный месяц до истечения срока действия настоящего Договора ни одна из Сторон не заявит о его расторжении, то он автоматически пролонгируется на тех же условиях сроком на один год. </w:t>
      </w:r>
    </w:p>
    <w:p w14:paraId="3A4D708A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9.2. </w:t>
      </w:r>
      <w:r w:rsidR="006C6CCF" w:rsidRPr="00EF4681">
        <w:rPr>
          <w:sz w:val="22"/>
          <w:szCs w:val="22"/>
          <w:lang w:eastAsia="en-US"/>
        </w:rPr>
        <w:t>На время проведения контрольно-надзорных мероприятий соответствующего территориального Управления Россельхознадзора, действие настоящего договора приостанавливается.</w:t>
      </w:r>
    </w:p>
    <w:p w14:paraId="518D6939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9.3. </w:t>
      </w:r>
      <w:r w:rsidR="006C6CCF" w:rsidRPr="00EF4681">
        <w:rPr>
          <w:sz w:val="22"/>
          <w:szCs w:val="22"/>
          <w:lang w:eastAsia="en-US"/>
        </w:rPr>
        <w:t xml:space="preserve">В случае возбуждения территориальным органом Россельхознадзора проверки в отношении деятельности Заказчика, последний в течение 3 (трех) рабочих дней обязан письменно уведомить об этом Исполнителя. С момента получения Исполнителем такого уведомления, Исполнитель в соответствии с п. 8 ч. 2 ст. 20 Федерального закона от 26.12.2008 г. № 294-ФЗ </w:t>
      </w:r>
      <w:proofErr w:type="gramStart"/>
      <w:r w:rsidR="006C6CCF" w:rsidRPr="00EF4681">
        <w:rPr>
          <w:sz w:val="22"/>
          <w:szCs w:val="22"/>
          <w:lang w:eastAsia="en-US"/>
        </w:rPr>
        <w:t>« О</w:t>
      </w:r>
      <w:proofErr w:type="gramEnd"/>
      <w:r w:rsidR="006C6CCF" w:rsidRPr="00EF4681">
        <w:rPr>
          <w:sz w:val="22"/>
          <w:szCs w:val="22"/>
          <w:lang w:eastAsia="en-US"/>
        </w:rPr>
        <w:t xml:space="preserve"> защите прав юридических лиц и индивидуальных предпринимателей при осуществлении государственного контроля (надзора) и муниципального контроля» в одностороннем порядке прекращает оказание услуг по настоящему Договору, а договор считается приостановленным. В случае, если по результатам проверки деятельность Заказчика приостановлена, либо проводится процедура по признанию Заказчика несостоятельным (банкротом), либо в отношении Заказчика проводится процедура ликвидации, последний обязан письменно уведомить об этом Исполнителя, </w:t>
      </w:r>
      <w:proofErr w:type="gramStart"/>
      <w:r w:rsidR="006C6CCF" w:rsidRPr="00EF4681">
        <w:rPr>
          <w:sz w:val="22"/>
          <w:szCs w:val="22"/>
          <w:lang w:eastAsia="en-US"/>
        </w:rPr>
        <w:t>и  в</w:t>
      </w:r>
      <w:proofErr w:type="gramEnd"/>
      <w:r w:rsidR="006C6CCF" w:rsidRPr="00EF4681">
        <w:rPr>
          <w:sz w:val="22"/>
          <w:szCs w:val="22"/>
          <w:lang w:eastAsia="en-US"/>
        </w:rPr>
        <w:t xml:space="preserve"> течение 10 банковских дней оплатить фактически выполненные Исполнителем работы.  По окончании проверки Стороны вправе возобновить работу по Договору на условиях, которые были определены в заключенном Договоре, при этом период проведения </w:t>
      </w:r>
      <w:proofErr w:type="gramStart"/>
      <w:r w:rsidR="006C6CCF" w:rsidRPr="00EF4681">
        <w:rPr>
          <w:sz w:val="22"/>
          <w:szCs w:val="22"/>
          <w:lang w:eastAsia="en-US"/>
        </w:rPr>
        <w:t>проверки ,</w:t>
      </w:r>
      <w:proofErr w:type="gramEnd"/>
      <w:r w:rsidR="006C6CCF" w:rsidRPr="00EF4681">
        <w:rPr>
          <w:sz w:val="22"/>
          <w:szCs w:val="22"/>
          <w:lang w:eastAsia="en-US"/>
        </w:rPr>
        <w:t xml:space="preserve"> указанной в настоящем пункте, не засчитывается в срок выполнения Исполнителем своих обязательств по настоящему Договору. </w:t>
      </w:r>
    </w:p>
    <w:p w14:paraId="1E8555D9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9.4. </w:t>
      </w:r>
      <w:r w:rsidR="006C6CCF" w:rsidRPr="00EF4681">
        <w:rPr>
          <w:sz w:val="22"/>
          <w:szCs w:val="22"/>
          <w:lang w:eastAsia="en-US"/>
        </w:rPr>
        <w:t>Если в течение месяца до окончания срока действия договора ни одна из сторон не заявила возражение о продлении срока его действия, он автоматически продлевается на один год на тех же условиях. Договор может автоматически продлеваться неограниченное количество раз.</w:t>
      </w:r>
    </w:p>
    <w:p w14:paraId="174B26C5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9.5. </w:t>
      </w:r>
      <w:r w:rsidR="006C6CCF" w:rsidRPr="00EF4681">
        <w:rPr>
          <w:rFonts w:eastAsia="Arial Unicode MS"/>
          <w:sz w:val="22"/>
          <w:szCs w:val="22"/>
        </w:rPr>
        <w:t>Договор может быть расторгнут по соглашению Сторон, решению суда, а также Стороны вправе в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14:paraId="5FEADB56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lastRenderedPageBreak/>
        <w:t xml:space="preserve">9.6. </w:t>
      </w:r>
      <w:r w:rsidR="006C6CCF" w:rsidRPr="00EF4681">
        <w:rPr>
          <w:sz w:val="22"/>
          <w:szCs w:val="22"/>
        </w:rPr>
        <w:t>Расторжение настоящего договора в одностороннем порядке осуществляется при условии письменного уведомления не позднее, чем за 20 (Двадцать) календарных дней до даты расторжения договора.</w:t>
      </w:r>
    </w:p>
    <w:p w14:paraId="704698B8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9.7. </w:t>
      </w:r>
      <w:r w:rsidR="006C6CCF" w:rsidRPr="00EF4681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лицами обеих сторон.</w:t>
      </w:r>
    </w:p>
    <w:p w14:paraId="14480B06" w14:textId="30EE1858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9.8. </w:t>
      </w:r>
      <w:r w:rsidR="006C6CCF" w:rsidRPr="00EF4681">
        <w:rPr>
          <w:sz w:val="22"/>
          <w:szCs w:val="22"/>
        </w:rPr>
        <w:t>Все уведомления между Сторонами, связанные с исполнением настоящего Договора, направляются в письменной форме почтой заказным письмом по фактическому адресу Стороны, указанному в разделе 10 настоящего Договора, или электронной почтой. В случае направления уведомлений посредством почты,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отправки.</w:t>
      </w:r>
    </w:p>
    <w:p w14:paraId="55090C8A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9.9. </w:t>
      </w:r>
      <w:r w:rsidR="006C6CCF" w:rsidRPr="00EF4681">
        <w:rPr>
          <w:sz w:val="22"/>
          <w:szCs w:val="22"/>
        </w:rPr>
        <w:t xml:space="preserve">Все документы, подписанные во исполнение настоящего Договора (в том числе и сам Договор) и переданные с помощью электронно-технических средств связи (телеграф, факс, электронная почта и т.д.), имеют юридическую силу до обмена оригиналами. Обмен оригиналами обязателен. </w:t>
      </w:r>
    </w:p>
    <w:p w14:paraId="5369B3A1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9.10. </w:t>
      </w:r>
      <w:r w:rsidR="006C6CCF" w:rsidRPr="00EF4681">
        <w:rPr>
          <w:sz w:val="22"/>
          <w:szCs w:val="22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</w:t>
      </w:r>
      <w:r w:rsidRPr="00EF4681">
        <w:rPr>
          <w:sz w:val="22"/>
          <w:szCs w:val="22"/>
        </w:rPr>
        <w:t>меют равную юридическую силу.</w:t>
      </w:r>
    </w:p>
    <w:p w14:paraId="2C9DE654" w14:textId="0886A82A" w:rsidR="006C6CCF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EF4681">
        <w:rPr>
          <w:sz w:val="22"/>
          <w:szCs w:val="22"/>
        </w:rPr>
        <w:t xml:space="preserve">9.11. </w:t>
      </w:r>
      <w:r w:rsidR="006C6CCF" w:rsidRPr="00EF4681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3928AD94" w14:textId="77777777" w:rsidR="00066218" w:rsidRPr="00EF4681" w:rsidRDefault="00066218" w:rsidP="00066218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14:paraId="6BBD5D63" w14:textId="3C51AC11" w:rsidR="006C6CCF" w:rsidRPr="00EF4681" w:rsidRDefault="006C6CCF" w:rsidP="00066218">
      <w:pPr>
        <w:pStyle w:val="a4"/>
        <w:numPr>
          <w:ilvl w:val="0"/>
          <w:numId w:val="1"/>
        </w:numPr>
        <w:ind w:left="0" w:firstLine="0"/>
        <w:contextualSpacing w:val="0"/>
        <w:jc w:val="center"/>
        <w:rPr>
          <w:b/>
          <w:sz w:val="22"/>
          <w:szCs w:val="22"/>
        </w:rPr>
      </w:pPr>
      <w:r w:rsidRPr="00EF4681">
        <w:rPr>
          <w:b/>
          <w:sz w:val="22"/>
          <w:szCs w:val="22"/>
        </w:rPr>
        <w:t>Юридические адреса и реквизиты сторон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8"/>
      </w:tblGrid>
      <w:tr w:rsidR="00EF4681" w:rsidRPr="00EF4681" w14:paraId="5175362F" w14:textId="77777777" w:rsidTr="000A308C">
        <w:tc>
          <w:tcPr>
            <w:tcW w:w="2500" w:type="pct"/>
          </w:tcPr>
          <w:p w14:paraId="5AB496A0" w14:textId="68DAB558" w:rsidR="006C6CCF" w:rsidRPr="00EF4681" w:rsidRDefault="006C6CCF" w:rsidP="000A308C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 w:rsidRPr="00EF4681">
              <w:rPr>
                <w:sz w:val="22"/>
                <w:szCs w:val="22"/>
              </w:rPr>
              <w:t>Исполнитель:</w:t>
            </w:r>
          </w:p>
          <w:p w14:paraId="5311065E" w14:textId="77777777" w:rsidR="002772E9" w:rsidRPr="00275D91" w:rsidRDefault="002772E9" w:rsidP="002772E9">
            <w:pPr>
              <w:pStyle w:val="2"/>
              <w:jc w:val="left"/>
              <w:rPr>
                <w:b/>
              </w:rPr>
            </w:pPr>
            <w:r w:rsidRPr="00275D91">
              <w:rPr>
                <w:b/>
              </w:rPr>
              <w:t>ФГБУ «ВНИИЗЖ»</w:t>
            </w:r>
          </w:p>
          <w:p w14:paraId="4F2E1FDC" w14:textId="77777777" w:rsidR="002772E9" w:rsidRPr="00275D91" w:rsidRDefault="002772E9" w:rsidP="002772E9">
            <w:pPr>
              <w:pStyle w:val="2"/>
              <w:jc w:val="left"/>
              <w:rPr>
                <w:b/>
              </w:rPr>
            </w:pPr>
            <w:r w:rsidRPr="00275D91">
              <w:rPr>
                <w:b/>
              </w:rPr>
              <w:t>600901 ОБЛАСТЬ ВЛАДИМИРСКАЯ, ГОРОД ВЛАДИМИР, МИКРОРАЙОН ЮРЬЕВЕЦ</w:t>
            </w:r>
          </w:p>
          <w:p w14:paraId="3789215A" w14:textId="77777777" w:rsidR="002772E9" w:rsidRPr="00275D91" w:rsidRDefault="002772E9" w:rsidP="002772E9">
            <w:pPr>
              <w:pStyle w:val="2"/>
              <w:jc w:val="left"/>
            </w:pPr>
            <w:r w:rsidRPr="00275D91">
              <w:t>ИНН 3327100048 КПП 332701001</w:t>
            </w:r>
          </w:p>
          <w:p w14:paraId="22D138C9" w14:textId="77777777" w:rsidR="002772E9" w:rsidRPr="00275D91" w:rsidRDefault="002772E9" w:rsidP="002772E9">
            <w:pPr>
              <w:pStyle w:val="2"/>
              <w:jc w:val="left"/>
            </w:pPr>
            <w:r w:rsidRPr="00275D91">
              <w:t>УФК по Владимирской области (ФГБУ «ВНИИЗЖ», л/с 20286</w:t>
            </w:r>
            <w:r w:rsidRPr="00275D91">
              <w:rPr>
                <w:lang w:val="en-US"/>
              </w:rPr>
              <w:t>U</w:t>
            </w:r>
            <w:r w:rsidRPr="00275D91">
              <w:t>93150)</w:t>
            </w:r>
          </w:p>
          <w:p w14:paraId="4F7C4E9C" w14:textId="77777777" w:rsidR="002772E9" w:rsidRPr="00275D91" w:rsidRDefault="002772E9" w:rsidP="002772E9">
            <w:pPr>
              <w:pStyle w:val="2"/>
              <w:jc w:val="left"/>
            </w:pPr>
            <w:r w:rsidRPr="00275D91">
              <w:t>Р/с 03214643000000012800</w:t>
            </w:r>
          </w:p>
          <w:p w14:paraId="6EE09D79" w14:textId="77777777" w:rsidR="002772E9" w:rsidRPr="00275D91" w:rsidRDefault="002772E9" w:rsidP="002772E9">
            <w:pPr>
              <w:pStyle w:val="2"/>
              <w:jc w:val="left"/>
            </w:pPr>
            <w:r w:rsidRPr="00275D91">
              <w:t>БИК 011708377</w:t>
            </w:r>
          </w:p>
          <w:p w14:paraId="3A060CE4" w14:textId="77777777" w:rsidR="002772E9" w:rsidRPr="00275D91" w:rsidRDefault="002772E9" w:rsidP="002772E9">
            <w:pPr>
              <w:pStyle w:val="2"/>
              <w:jc w:val="left"/>
            </w:pPr>
            <w:r w:rsidRPr="00275D91">
              <w:t xml:space="preserve">ОТДЕЛЕНИЕ ВЛАДИМИР БАНКА РОССИИ//УФК по Владимирской области </w:t>
            </w:r>
          </w:p>
          <w:p w14:paraId="152949E4" w14:textId="77777777" w:rsidR="002772E9" w:rsidRPr="00275D91" w:rsidRDefault="002772E9" w:rsidP="002772E9">
            <w:pPr>
              <w:pStyle w:val="2"/>
              <w:jc w:val="left"/>
            </w:pPr>
            <w:r w:rsidRPr="00275D91">
              <w:t>г. Владимир</w:t>
            </w:r>
          </w:p>
          <w:p w14:paraId="6C04791B" w14:textId="77777777" w:rsidR="002772E9" w:rsidRPr="00275D91" w:rsidRDefault="002772E9" w:rsidP="002772E9">
            <w:pPr>
              <w:pStyle w:val="2"/>
              <w:jc w:val="left"/>
            </w:pPr>
            <w:proofErr w:type="gramStart"/>
            <w:r w:rsidRPr="00275D91">
              <w:t>к</w:t>
            </w:r>
            <w:proofErr w:type="gramEnd"/>
            <w:r w:rsidRPr="00275D91">
              <w:t>/с 40102810945370000020</w:t>
            </w:r>
          </w:p>
          <w:p w14:paraId="02A6F361" w14:textId="77777777" w:rsidR="002772E9" w:rsidRPr="00275D91" w:rsidRDefault="002772E9" w:rsidP="002772E9">
            <w:pPr>
              <w:pStyle w:val="2"/>
              <w:jc w:val="left"/>
            </w:pPr>
            <w:r w:rsidRPr="00275D91">
              <w:t>ОКТМО 17701000</w:t>
            </w:r>
          </w:p>
          <w:p w14:paraId="59D3795F" w14:textId="77777777" w:rsidR="002772E9" w:rsidRPr="00275D91" w:rsidRDefault="002772E9" w:rsidP="002772E9">
            <w:pPr>
              <w:pStyle w:val="2"/>
              <w:jc w:val="left"/>
            </w:pPr>
            <w:r w:rsidRPr="00275D91">
              <w:t>ОКПО 00495527</w:t>
            </w:r>
          </w:p>
          <w:p w14:paraId="20E42701" w14:textId="77777777" w:rsidR="002772E9" w:rsidRPr="00275D91" w:rsidRDefault="002772E9" w:rsidP="002772E9">
            <w:pPr>
              <w:pStyle w:val="2"/>
              <w:jc w:val="left"/>
            </w:pPr>
            <w:r w:rsidRPr="00275D91">
              <w:t>ОГРН 1023301283720</w:t>
            </w:r>
          </w:p>
          <w:p w14:paraId="6BB914A6" w14:textId="77777777" w:rsidR="002772E9" w:rsidRPr="00275D91" w:rsidRDefault="002772E9" w:rsidP="002772E9">
            <w:pPr>
              <w:pStyle w:val="2"/>
              <w:jc w:val="left"/>
            </w:pPr>
            <w:r w:rsidRPr="00275D91">
              <w:t>Код дохода: 000 000 00000 00 0000 130</w:t>
            </w:r>
          </w:p>
          <w:p w14:paraId="365A027E" w14:textId="77777777" w:rsidR="002772E9" w:rsidRPr="00275D91" w:rsidRDefault="002772E9" w:rsidP="002772E9">
            <w:pPr>
              <w:contextualSpacing/>
            </w:pPr>
            <w:r w:rsidRPr="00275D91">
              <w:t xml:space="preserve">ИНН 3327100048 КПП </w:t>
            </w:r>
            <w:r w:rsidRPr="00275D91">
              <w:rPr>
                <w:highlight w:val="cyan"/>
              </w:rPr>
              <w:t>324543001</w:t>
            </w:r>
          </w:p>
          <w:p w14:paraId="361E5BB0" w14:textId="77777777" w:rsidR="002772E9" w:rsidRPr="002772E9" w:rsidRDefault="002772E9" w:rsidP="002772E9">
            <w:pPr>
              <w:jc w:val="both"/>
              <w:rPr>
                <w:sz w:val="24"/>
                <w:szCs w:val="24"/>
                <w:lang w:val="en-US"/>
              </w:rPr>
            </w:pPr>
            <w:proofErr w:type="gramStart"/>
            <w:r>
              <w:rPr>
                <w:sz w:val="24"/>
                <w:szCs w:val="24"/>
              </w:rPr>
              <w:t>е</w:t>
            </w:r>
            <w:proofErr w:type="gramEnd"/>
            <w:r w:rsidRPr="002772E9">
              <w:rPr>
                <w:sz w:val="24"/>
                <w:szCs w:val="24"/>
                <w:lang w:val="en-US"/>
              </w:rPr>
              <w:t>-</w:t>
            </w:r>
            <w:r w:rsidRPr="00430C0B">
              <w:rPr>
                <w:sz w:val="24"/>
                <w:szCs w:val="24"/>
                <w:lang w:val="en-US"/>
              </w:rPr>
              <w:t>mail</w:t>
            </w:r>
            <w:r w:rsidRPr="002772E9">
              <w:rPr>
                <w:sz w:val="24"/>
                <w:szCs w:val="24"/>
                <w:lang w:val="en-US"/>
              </w:rPr>
              <w:t xml:space="preserve">: </w:t>
            </w:r>
            <w:r w:rsidRPr="00430C0B">
              <w:rPr>
                <w:sz w:val="24"/>
                <w:szCs w:val="24"/>
                <w:shd w:val="clear" w:color="auto" w:fill="FFFFFF"/>
                <w:lang w:val="en-US"/>
              </w:rPr>
              <w:t>cnmvl</w:t>
            </w:r>
            <w:r w:rsidRPr="002772E9">
              <w:rPr>
                <w:sz w:val="24"/>
                <w:szCs w:val="24"/>
                <w:shd w:val="clear" w:color="auto" w:fill="FFFFFF"/>
                <w:lang w:val="en-US"/>
              </w:rPr>
              <w:t>2022@</w:t>
            </w:r>
            <w:r w:rsidRPr="00430C0B">
              <w:rPr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772E9">
              <w:rPr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430C0B">
              <w:rPr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45B04674" w14:textId="77777777" w:rsidR="002772E9" w:rsidRPr="00430C0B" w:rsidRDefault="002772E9" w:rsidP="002772E9">
            <w:pPr>
              <w:jc w:val="both"/>
              <w:rPr>
                <w:sz w:val="24"/>
                <w:szCs w:val="24"/>
                <w:lang w:val="en-US"/>
              </w:rPr>
            </w:pPr>
            <w:r w:rsidRPr="00430C0B">
              <w:rPr>
                <w:sz w:val="24"/>
                <w:szCs w:val="24"/>
              </w:rPr>
              <w:t>Тел</w:t>
            </w:r>
            <w:r w:rsidRPr="00430C0B">
              <w:rPr>
                <w:sz w:val="24"/>
                <w:szCs w:val="24"/>
                <w:lang w:val="en-US"/>
              </w:rPr>
              <w:t>./</w:t>
            </w:r>
            <w:r w:rsidRPr="00430C0B">
              <w:rPr>
                <w:sz w:val="24"/>
                <w:szCs w:val="24"/>
              </w:rPr>
              <w:t>факс</w:t>
            </w:r>
            <w:r w:rsidRPr="00430C0B">
              <w:rPr>
                <w:sz w:val="24"/>
                <w:szCs w:val="24"/>
                <w:lang w:val="en-US"/>
              </w:rPr>
              <w:t>: 8(495)700-01-37, 700-39-52</w:t>
            </w:r>
          </w:p>
          <w:p w14:paraId="35A96AD3" w14:textId="496DB5B9" w:rsidR="006C6CCF" w:rsidRPr="002772E9" w:rsidRDefault="002772E9" w:rsidP="000A308C">
            <w:pPr>
              <w:jc w:val="both"/>
              <w:rPr>
                <w:rFonts w:eastAsiaTheme="majorEastAsia"/>
                <w:sz w:val="24"/>
                <w:szCs w:val="24"/>
                <w:lang w:val="en-US"/>
              </w:rPr>
            </w:pPr>
            <w:hyperlink r:id="rId12" w:history="1">
              <w:r w:rsidRPr="002772E9">
                <w:rPr>
                  <w:rStyle w:val="a3"/>
                  <w:rFonts w:eastAsiaTheme="majorEastAsia"/>
                  <w:sz w:val="24"/>
                  <w:szCs w:val="24"/>
                  <w:lang w:val="en-US"/>
                </w:rPr>
                <w:t>https://arriah.ru/</w:t>
              </w:r>
            </w:hyperlink>
            <w:bookmarkStart w:id="0" w:name="_GoBack"/>
            <w:bookmarkEnd w:id="0"/>
            <w:r w:rsidR="00E55DDD" w:rsidRPr="00EF4681" w:rsidDel="00E55DDD">
              <w:rPr>
                <w:sz w:val="22"/>
                <w:szCs w:val="22"/>
                <w:lang w:val="en-US"/>
              </w:rPr>
              <w:t xml:space="preserve"> </w:t>
            </w:r>
          </w:p>
          <w:p w14:paraId="3F73F552" w14:textId="77777777" w:rsidR="00E55DDD" w:rsidRPr="00EF4681" w:rsidRDefault="00E55DDD" w:rsidP="000A308C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442D4E8" w14:textId="77777777" w:rsidR="00066218" w:rsidRPr="00EF4681" w:rsidRDefault="00066218" w:rsidP="000A308C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32EE7BC2" w14:textId="77777777" w:rsidR="00066218" w:rsidRPr="00EF4681" w:rsidRDefault="00066218" w:rsidP="000A308C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5E972E5E" w14:textId="3D0C6FC8" w:rsidR="00E55DDD" w:rsidRPr="00EF4681" w:rsidRDefault="00E55DDD" w:rsidP="000A308C">
            <w:pPr>
              <w:jc w:val="both"/>
              <w:rPr>
                <w:sz w:val="22"/>
                <w:szCs w:val="22"/>
                <w:lang w:val="en-US"/>
              </w:rPr>
            </w:pPr>
          </w:p>
          <w:p w14:paraId="2BD7B349" w14:textId="4109F283" w:rsidR="00E55DDD" w:rsidRPr="00EF4681" w:rsidRDefault="00E55DDD" w:rsidP="000A308C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500" w:type="pct"/>
          </w:tcPr>
          <w:p w14:paraId="0D05D51C" w14:textId="77777777" w:rsidR="006C6CCF" w:rsidRPr="00EF4681" w:rsidRDefault="006C6CCF" w:rsidP="000A308C">
            <w:pPr>
              <w:jc w:val="both"/>
              <w:rPr>
                <w:sz w:val="22"/>
                <w:szCs w:val="22"/>
              </w:rPr>
            </w:pPr>
            <w:r w:rsidRPr="00EF4681">
              <w:rPr>
                <w:sz w:val="22"/>
                <w:szCs w:val="22"/>
              </w:rPr>
              <w:t>Заказчик:</w:t>
            </w:r>
          </w:p>
          <w:p w14:paraId="33CD41A1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  <w:p w14:paraId="645B88A4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  <w:p w14:paraId="2695DC8A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  <w:p w14:paraId="5E3A4F41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  <w:p w14:paraId="7DFF687F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  <w:p w14:paraId="4A58C1F4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  <w:p w14:paraId="4A15842F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  <w:p w14:paraId="367CD10C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  <w:p w14:paraId="6D6C8842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  <w:p w14:paraId="77B43014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  <w:p w14:paraId="56A562E1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  <w:p w14:paraId="21CF3612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  <w:p w14:paraId="255A0C55" w14:textId="77777777" w:rsidR="006C6CCF" w:rsidRPr="00EF4681" w:rsidRDefault="006C6CCF" w:rsidP="000A308C">
            <w:pPr>
              <w:rPr>
                <w:sz w:val="22"/>
                <w:szCs w:val="22"/>
                <w:lang w:val="en-US"/>
              </w:rPr>
            </w:pPr>
          </w:p>
          <w:p w14:paraId="0A97F0C6" w14:textId="77777777" w:rsidR="006C6CCF" w:rsidRPr="00EF4681" w:rsidRDefault="006C6CCF" w:rsidP="000A308C">
            <w:pPr>
              <w:rPr>
                <w:sz w:val="22"/>
                <w:szCs w:val="22"/>
                <w:lang w:val="en-US"/>
              </w:rPr>
            </w:pPr>
          </w:p>
          <w:p w14:paraId="01FC91E2" w14:textId="77777777" w:rsidR="006C6CCF" w:rsidRPr="00EF4681" w:rsidRDefault="006C6CCF" w:rsidP="000A308C">
            <w:pPr>
              <w:rPr>
                <w:sz w:val="22"/>
                <w:szCs w:val="22"/>
              </w:rPr>
            </w:pPr>
          </w:p>
        </w:tc>
      </w:tr>
      <w:tr w:rsidR="00066218" w:rsidRPr="00001324" w14:paraId="1C667615" w14:textId="77777777" w:rsidTr="000A308C">
        <w:tc>
          <w:tcPr>
            <w:tcW w:w="2500" w:type="pct"/>
          </w:tcPr>
          <w:p w14:paraId="18AC93ED" w14:textId="6099B1BD" w:rsidR="00066218" w:rsidRPr="00001324" w:rsidRDefault="00066218" w:rsidP="000A308C">
            <w:pPr>
              <w:jc w:val="both"/>
              <w:rPr>
                <w:sz w:val="22"/>
                <w:szCs w:val="22"/>
              </w:rPr>
            </w:pPr>
            <w:r w:rsidRPr="00001324">
              <w:rPr>
                <w:sz w:val="22"/>
                <w:szCs w:val="22"/>
              </w:rPr>
              <w:t>_________________/_________________/</w:t>
            </w:r>
          </w:p>
        </w:tc>
        <w:tc>
          <w:tcPr>
            <w:tcW w:w="2500" w:type="pct"/>
          </w:tcPr>
          <w:p w14:paraId="2FB3B654" w14:textId="77777777" w:rsidR="00066218" w:rsidRPr="00001324" w:rsidRDefault="00066218" w:rsidP="000A308C">
            <w:pPr>
              <w:jc w:val="both"/>
              <w:rPr>
                <w:sz w:val="22"/>
                <w:szCs w:val="22"/>
              </w:rPr>
            </w:pPr>
            <w:r w:rsidRPr="00001324">
              <w:rPr>
                <w:sz w:val="22"/>
                <w:szCs w:val="22"/>
              </w:rPr>
              <w:t>_________________/_________________/</w:t>
            </w:r>
          </w:p>
        </w:tc>
      </w:tr>
      <w:tr w:rsidR="00066218" w:rsidRPr="00001324" w14:paraId="6FD099AE" w14:textId="77777777" w:rsidTr="000A308C">
        <w:tc>
          <w:tcPr>
            <w:tcW w:w="2500" w:type="pct"/>
          </w:tcPr>
          <w:p w14:paraId="21CCB4A2" w14:textId="79096639" w:rsidR="00066218" w:rsidRPr="00001324" w:rsidRDefault="00066218" w:rsidP="000A308C">
            <w:pPr>
              <w:jc w:val="both"/>
              <w:rPr>
                <w:sz w:val="22"/>
                <w:szCs w:val="22"/>
              </w:rPr>
            </w:pPr>
            <w:r w:rsidRPr="00001324">
              <w:rPr>
                <w:sz w:val="22"/>
                <w:szCs w:val="22"/>
              </w:rPr>
              <w:t>М.П.</w:t>
            </w:r>
          </w:p>
        </w:tc>
        <w:tc>
          <w:tcPr>
            <w:tcW w:w="2500" w:type="pct"/>
          </w:tcPr>
          <w:p w14:paraId="453A7CC0" w14:textId="77777777" w:rsidR="00066218" w:rsidRPr="00001324" w:rsidRDefault="00066218" w:rsidP="000A308C">
            <w:pPr>
              <w:jc w:val="both"/>
              <w:rPr>
                <w:sz w:val="22"/>
                <w:szCs w:val="22"/>
              </w:rPr>
            </w:pPr>
            <w:r w:rsidRPr="00001324">
              <w:rPr>
                <w:sz w:val="22"/>
                <w:szCs w:val="22"/>
              </w:rPr>
              <w:t>М.П.</w:t>
            </w:r>
          </w:p>
        </w:tc>
      </w:tr>
    </w:tbl>
    <w:p w14:paraId="30A49070" w14:textId="77777777" w:rsidR="006C6CCF" w:rsidRPr="00001324" w:rsidRDefault="006C6CCF" w:rsidP="006C6CCF">
      <w:pPr>
        <w:jc w:val="right"/>
        <w:rPr>
          <w:sz w:val="22"/>
          <w:szCs w:val="22"/>
        </w:rPr>
      </w:pPr>
    </w:p>
    <w:p w14:paraId="6D67FDC8" w14:textId="77777777" w:rsidR="008A5E3C" w:rsidRDefault="008A5E3C"/>
    <w:sectPr w:rsidR="008A5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821E8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">
    <w:nsid w:val="24174282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2">
    <w:nsid w:val="26A83220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3">
    <w:nsid w:val="2B6322B7"/>
    <w:multiLevelType w:val="multilevel"/>
    <w:tmpl w:val="4BC2B022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4">
    <w:nsid w:val="55322CC4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5">
    <w:nsid w:val="7FD857B0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3E"/>
    <w:rsid w:val="00001324"/>
    <w:rsid w:val="0002746E"/>
    <w:rsid w:val="00066218"/>
    <w:rsid w:val="001D6D26"/>
    <w:rsid w:val="002772E9"/>
    <w:rsid w:val="0031764D"/>
    <w:rsid w:val="00674FC2"/>
    <w:rsid w:val="006C6CCF"/>
    <w:rsid w:val="00711B49"/>
    <w:rsid w:val="007F493E"/>
    <w:rsid w:val="008359D9"/>
    <w:rsid w:val="008432F4"/>
    <w:rsid w:val="008664A9"/>
    <w:rsid w:val="008A5E3C"/>
    <w:rsid w:val="00922B86"/>
    <w:rsid w:val="00A25938"/>
    <w:rsid w:val="00AC6C91"/>
    <w:rsid w:val="00C73379"/>
    <w:rsid w:val="00CD2D90"/>
    <w:rsid w:val="00D96EE3"/>
    <w:rsid w:val="00E55DDD"/>
    <w:rsid w:val="00E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9B30"/>
  <w15:docId w15:val="{3E9E0D2E-735B-46CD-AECC-B47BDAA3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C6CCF"/>
    <w:rPr>
      <w:color w:val="0000FF"/>
      <w:u w:val="single"/>
    </w:rPr>
  </w:style>
  <w:style w:type="paragraph" w:styleId="a4">
    <w:name w:val="List Paragraph"/>
    <w:aliases w:val="Bullet 1,Use Case List Paragraph,Абзац нумерованного списка,ТЗОТ Текст 2 уровня. Без оглавления,Table-Normal,RSHB_Table-Normal,Num Bullet 1,lp1,Подпись рисунка,Маркированный список_уровень1,Bullet List,FooterText,numbered,it_List1,LSTBUL"/>
    <w:basedOn w:val="a"/>
    <w:link w:val="a5"/>
    <w:uiPriority w:val="34"/>
    <w:qFormat/>
    <w:rsid w:val="006C6CCF"/>
    <w:pPr>
      <w:ind w:left="720"/>
      <w:contextualSpacing/>
    </w:pPr>
  </w:style>
  <w:style w:type="character" w:customStyle="1" w:styleId="a5">
    <w:name w:val="Абзац списка Знак"/>
    <w:aliases w:val="Bullet 1 Знак,Use Case List Paragraph Знак,Абзац нумерованного списка Знак,ТЗОТ Текст 2 уровня. Без оглавления Знак,Table-Normal Знак,RSHB_Table-Normal Знак,Num Bullet 1 Знак,lp1 Знак,Подпись рисунка Знак,Bullet List Знак,numbered Знак"/>
    <w:link w:val="a4"/>
    <w:uiPriority w:val="34"/>
    <w:qFormat/>
    <w:rsid w:val="00C733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6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EE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1D6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2772E9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77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6741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1904607" TargetMode="External"/><Relationship Id="rId12" Type="http://schemas.openxmlformats.org/officeDocument/2006/relationships/hyperlink" Target="https://arria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807667" TargetMode="External"/><Relationship Id="rId11" Type="http://schemas.openxmlformats.org/officeDocument/2006/relationships/hyperlink" Target="kodeks://link/d?nd=901990046" TargetMode="External"/><Relationship Id="rId5" Type="http://schemas.openxmlformats.org/officeDocument/2006/relationships/hyperlink" Target="kodeks://link/d?nd=9017477" TargetMode="External"/><Relationship Id="rId10" Type="http://schemas.openxmlformats.org/officeDocument/2006/relationships/hyperlink" Target="kodeks://link/d?nd=4202034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18365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3480</Words>
  <Characters>19838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3</cp:revision>
  <dcterms:created xsi:type="dcterms:W3CDTF">2021-10-08T09:15:00Z</dcterms:created>
  <dcterms:modified xsi:type="dcterms:W3CDTF">2022-08-16T11:24:00Z</dcterms:modified>
</cp:coreProperties>
</file>