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4A59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Ветеринарное законодательство, тома 1,2,3,4,</w:t>
      </w:r>
    </w:p>
    <w:p w14:paraId="39B72B6C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ТР ТС 005/2011</w:t>
      </w:r>
      <w:r w:rsidR="005D3074" w:rsidRPr="004352C4">
        <w:rPr>
          <w:rFonts w:ascii="Times New Roman" w:hAnsi="Times New Roman"/>
          <w:sz w:val="24"/>
          <w:szCs w:val="24"/>
        </w:rPr>
        <w:t xml:space="preserve"> «О безопасности упаковки»</w:t>
      </w:r>
    </w:p>
    <w:p w14:paraId="4309A813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ТР ТС 021/2011</w:t>
      </w:r>
      <w:r w:rsidR="005D3074" w:rsidRPr="004352C4">
        <w:rPr>
          <w:rFonts w:ascii="Times New Roman" w:hAnsi="Times New Roman"/>
          <w:sz w:val="24"/>
          <w:szCs w:val="24"/>
        </w:rPr>
        <w:t xml:space="preserve"> «О безопасности пищевой продукции»</w:t>
      </w:r>
    </w:p>
    <w:p w14:paraId="6481B293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ТР ТС 022/2011</w:t>
      </w:r>
      <w:r w:rsidR="005D3074" w:rsidRPr="004352C4">
        <w:rPr>
          <w:rFonts w:ascii="Times New Roman" w:hAnsi="Times New Roman"/>
          <w:sz w:val="24"/>
          <w:szCs w:val="24"/>
        </w:rPr>
        <w:t xml:space="preserve"> «Пищевая продукция в части ее маркировки»</w:t>
      </w:r>
    </w:p>
    <w:p w14:paraId="5EAC8ACA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ТР ТС 027/2012</w:t>
      </w:r>
      <w:r w:rsidR="005D3074" w:rsidRPr="004352C4">
        <w:rPr>
          <w:rFonts w:ascii="Times New Roman" w:hAnsi="Times New Roman"/>
          <w:sz w:val="24"/>
          <w:szCs w:val="24"/>
        </w:rPr>
        <w:t xml:space="preserve">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14:paraId="1C555BF9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ТР ТС 034/2013</w:t>
      </w:r>
      <w:r w:rsidR="005D3074" w:rsidRPr="004352C4">
        <w:rPr>
          <w:rFonts w:ascii="Times New Roman" w:hAnsi="Times New Roman"/>
          <w:sz w:val="24"/>
          <w:szCs w:val="24"/>
        </w:rPr>
        <w:t xml:space="preserve"> «О безопасности мяса и мясной продукции»</w:t>
      </w:r>
    </w:p>
    <w:p w14:paraId="11B62B36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Решение Комиссии Таможенного союза от 28.05.2010 г.№ 299</w:t>
      </w:r>
    </w:p>
    <w:p w14:paraId="14A48299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СанПиН 2.3.2.1078-01-03</w:t>
      </w:r>
    </w:p>
    <w:p w14:paraId="0632E21B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МУ 2.3.2.1917-04</w:t>
      </w:r>
    </w:p>
    <w:p w14:paraId="6918D3F6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Решение Комиссии таможенного союза от 18 июня 2010 года № 317</w:t>
      </w:r>
    </w:p>
    <w:p w14:paraId="7888805F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Ветеринарно-санитарный осмотр продуктов убоя животных, ветеринарные методические указания (ВМУ), утвержденные Министерством сельского хозяйства и продовольствия РФ 16.05.2000 г.  № 13-7-2/2012</w:t>
      </w:r>
    </w:p>
    <w:p w14:paraId="27B1ADF4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Правила ветеринарного осмотра убойных животных и ветеринарно-санитарной экспертизы мяса и мясных продуктов», утверждены Главным управлением ветеринарии Министерства сельского хозяйства СССР 27.12.1983</w:t>
      </w:r>
    </w:p>
    <w:p w14:paraId="666B43C7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ТР ТС 024/2011</w:t>
      </w:r>
      <w:r w:rsidR="005D3074" w:rsidRPr="004352C4">
        <w:rPr>
          <w:rFonts w:ascii="Times New Roman" w:hAnsi="Times New Roman"/>
          <w:sz w:val="24"/>
          <w:szCs w:val="24"/>
        </w:rPr>
        <w:t xml:space="preserve"> «Технический регламент на масложировую продукцию»</w:t>
      </w:r>
    </w:p>
    <w:p w14:paraId="3C1416D7" w14:textId="77777777" w:rsidR="00A6794A" w:rsidRPr="004352C4" w:rsidRDefault="00A6794A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ГН 2.3.3.972-00</w:t>
      </w:r>
      <w:r w:rsidR="005D3074" w:rsidRPr="004352C4">
        <w:rPr>
          <w:rFonts w:ascii="Times New Roman" w:hAnsi="Times New Roman"/>
          <w:sz w:val="24"/>
          <w:szCs w:val="24"/>
        </w:rPr>
        <w:t xml:space="preserve"> «Предельно допустимые количества химических веществ, выделяющихся из материалов, контактирующих с пищевыми продуктами»</w:t>
      </w:r>
    </w:p>
    <w:p w14:paraId="69BCFF02" w14:textId="77777777" w:rsidR="00A6794A" w:rsidRPr="004352C4" w:rsidRDefault="00EF0B65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ТР ТС 033/2013</w:t>
      </w:r>
      <w:r w:rsidR="001C76C4" w:rsidRPr="004352C4">
        <w:rPr>
          <w:rFonts w:ascii="Times New Roman" w:hAnsi="Times New Roman"/>
          <w:sz w:val="24"/>
          <w:szCs w:val="24"/>
        </w:rPr>
        <w:t xml:space="preserve"> «О безопасности молока и молочной продукции»</w:t>
      </w:r>
    </w:p>
    <w:p w14:paraId="128FE5D1" w14:textId="77777777" w:rsidR="00EF0B65" w:rsidRPr="004352C4" w:rsidRDefault="00EF0B65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Правила ветеринарно-санитарной экспертизы меда при продаже на рынках», утверждены Главным государственным ветеринарным инспектором Российской Федерации 18.07.1995 №13-7-2/365, согласованны заместителем Главного государственного санврача Российской Федерации 26.04.1995 и зарегистрированы в Минюсте России 31.08.1995 № 942</w:t>
      </w:r>
    </w:p>
    <w:p w14:paraId="35704098" w14:textId="77777777" w:rsidR="00EF0B65" w:rsidRPr="004352C4" w:rsidRDefault="00EF0B65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ТР ТС 015/2011</w:t>
      </w:r>
    </w:p>
    <w:p w14:paraId="2E6ACD81" w14:textId="77777777" w:rsidR="00EF0B65" w:rsidRPr="004352C4" w:rsidRDefault="00EF0B65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Правила ветеринарно-санитарной экспертизы растительных пищевых продуктов в лабораториях ветеринарно-санитарной экспертизы рынков», утверждены ГУВ МСХ СССР и согласованы с МЗ СССР 04.10.1980 г.</w:t>
      </w:r>
    </w:p>
    <w:p w14:paraId="525A8FE0" w14:textId="77777777" w:rsidR="00EF0B65" w:rsidRPr="004352C4" w:rsidRDefault="00EF0B65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Приказ Министерства сельского хозяйства РФ от 13.10.2008 г. № 462 «Об утверждении Правил ветеринарно-санитарной экспертизы морских рыб и икры»</w:t>
      </w:r>
    </w:p>
    <w:p w14:paraId="774E5F2F" w14:textId="77777777" w:rsidR="00EF0B65" w:rsidRPr="004352C4" w:rsidRDefault="00EF0B65" w:rsidP="00A864D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ТР ЕАЭС 040/2016</w:t>
      </w:r>
    </w:p>
    <w:p w14:paraId="14A693F9" w14:textId="77777777" w:rsidR="00EF0B65" w:rsidRPr="004352C4" w:rsidRDefault="00EF0B65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Правила ветеринарно-санитарной экспертизы пресноводной рыбы и раков», утверждены ГУВ Госагропрома СССР 16.061988 г. №19-7/549 и согласованы с Минздравом СССР</w:t>
      </w:r>
    </w:p>
    <w:p w14:paraId="558781B6" w14:textId="77777777" w:rsidR="00EF0B65" w:rsidRPr="004352C4" w:rsidRDefault="00EF0B65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СанПиН 2.3.2.1324</w:t>
      </w:r>
    </w:p>
    <w:p w14:paraId="4A87FD2E" w14:textId="77777777" w:rsidR="00AD74D1" w:rsidRPr="004352C4" w:rsidRDefault="00AD74D1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 xml:space="preserve">Допустимые остаточные количества (ДОК) пестицидов в кормах для с/х животных, утв. Главным управлением ветеринарии МСХ СССР 3.04.81 </w:t>
      </w:r>
      <w:proofErr w:type="gramStart"/>
      <w:r w:rsidRPr="004352C4">
        <w:rPr>
          <w:rFonts w:ascii="Times New Roman" w:hAnsi="Times New Roman"/>
          <w:sz w:val="24"/>
          <w:szCs w:val="24"/>
        </w:rPr>
        <w:t>г .</w:t>
      </w:r>
      <w:proofErr w:type="gramEnd"/>
      <w:r w:rsidRPr="004352C4">
        <w:rPr>
          <w:rFonts w:ascii="Times New Roman" w:hAnsi="Times New Roman"/>
          <w:sz w:val="24"/>
          <w:szCs w:val="24"/>
        </w:rPr>
        <w:t>, соглас. Минздравом СССР 3.02.81 г</w:t>
      </w:r>
    </w:p>
    <w:p w14:paraId="5E08B449" w14:textId="77777777" w:rsidR="00EF0B65" w:rsidRPr="004352C4" w:rsidRDefault="00AD74D1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«Нормы предельно допустимой концентрации (ПДК) нитратов и нитритов в кормах для сельскохозяйственных животных и основных видах сырья для комбикормов», утв. Главным Государственным ветеринарным инспектором 18.02.89 г. № 143-4/1-5а-89, согласованные с зам. Главного государственного санитарного врача СССР от 17.02.89 № 143-4/78-5а</w:t>
      </w:r>
    </w:p>
    <w:p w14:paraId="0EF947EA" w14:textId="77777777" w:rsidR="00CA02AD" w:rsidRPr="004352C4" w:rsidRDefault="00CA02AD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Правила бактериологического исследования кормов, утв. ГУВ МСХ СССР, изд. «Колос» 1976 г.</w:t>
      </w:r>
    </w:p>
    <w:p w14:paraId="0C4884FF" w14:textId="77777777" w:rsidR="00CA02AD" w:rsidRPr="004352C4" w:rsidRDefault="00CA02AD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Нормы и требования. Ветеринарно-санитарные нормы и требования к качеству кормов для непродуктивных животных, утв. Начальником Департамента ветеринарии 15 июля 1997 г. № 13-7-2/1010 г.</w:t>
      </w:r>
    </w:p>
    <w:p w14:paraId="5522EBD3" w14:textId="77777777" w:rsidR="00CA02AD" w:rsidRPr="004352C4" w:rsidRDefault="00CA02AD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Письмо Госагропрома СССР от 07.08.87 г. № 123-4/281-87</w:t>
      </w:r>
    </w:p>
    <w:p w14:paraId="37BDD88B" w14:textId="77777777" w:rsidR="00CA02AD" w:rsidRPr="004352C4" w:rsidRDefault="00CA02AD" w:rsidP="00643F7A">
      <w:pPr>
        <w:pStyle w:val="a3"/>
        <w:framePr w:hSpace="180" w:wrap="around" w:vAnchor="text" w:hAnchor="text" w:x="-431" w:y="1"/>
        <w:numPr>
          <w:ilvl w:val="0"/>
          <w:numId w:val="3"/>
        </w:numPr>
        <w:spacing w:after="0" w:line="240" w:lineRule="auto"/>
        <w:ind w:left="0" w:firstLine="0"/>
        <w:suppressOverlap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lastRenderedPageBreak/>
        <w:t>,</w:t>
      </w:r>
    </w:p>
    <w:p w14:paraId="09290CA3" w14:textId="77777777" w:rsidR="00CA02AD" w:rsidRPr="004352C4" w:rsidRDefault="00CA02AD" w:rsidP="00643F7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352C4">
        <w:rPr>
          <w:rFonts w:ascii="Times New Roman" w:hAnsi="Times New Roman"/>
          <w:sz w:val="24"/>
          <w:szCs w:val="24"/>
        </w:rPr>
        <w:t>Временный максимально-допустимый уровень (МДУ) содержания некоторых химических элементов и госсипола в кормах для сельскохозяйственных животных и кормовых добавках. (Утв. ГУВ Минсельхоза СССР от 17.05.77, № 117-11 б, согласованные заместителем главного государственного врача СССР 31.03.77 №123-14/1810-22)</w:t>
      </w:r>
    </w:p>
    <w:p w14:paraId="06D68F47" w14:textId="77777777" w:rsidR="00CA02AD" w:rsidRPr="004352C4" w:rsidRDefault="00CA02AD" w:rsidP="00643F7A">
      <w:pPr>
        <w:pStyle w:val="a3"/>
        <w:numPr>
          <w:ilvl w:val="0"/>
          <w:numId w:val="3"/>
        </w:numPr>
        <w:spacing w:after="0" w:line="240" w:lineRule="auto"/>
        <w:ind w:left="0" w:firstLine="0"/>
      </w:pPr>
      <w:r w:rsidRPr="004352C4">
        <w:rPr>
          <w:rFonts w:ascii="Times New Roman" w:hAnsi="Times New Roman"/>
          <w:sz w:val="24"/>
          <w:szCs w:val="24"/>
        </w:rPr>
        <w:t xml:space="preserve">КУ -94 13-7-2/216 </w:t>
      </w:r>
      <w:r w:rsidRPr="004352C4">
        <w:t>Инструкция о радиологическом контроле качества кормов.</w:t>
      </w:r>
    </w:p>
    <w:p w14:paraId="704343E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  <w:ind w:left="0" w:firstLine="0"/>
      </w:pPr>
      <w:r w:rsidRPr="004352C4">
        <w:t>ГОСТ Р 55453</w:t>
      </w:r>
    </w:p>
    <w:p w14:paraId="5F90B5BB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10385</w:t>
      </w:r>
    </w:p>
    <w:p w14:paraId="4D98A56B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54954</w:t>
      </w:r>
    </w:p>
    <w:p w14:paraId="740ED595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10419</w:t>
      </w:r>
    </w:p>
    <w:p w14:paraId="78249B8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28674</w:t>
      </w:r>
    </w:p>
    <w:p w14:paraId="2F707C1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28673</w:t>
      </w:r>
    </w:p>
    <w:p w14:paraId="0956432C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28672</w:t>
      </w:r>
    </w:p>
    <w:p w14:paraId="4D5BB245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53899</w:t>
      </w:r>
    </w:p>
    <w:p w14:paraId="51D2DF4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ГОСТ Р 53900 </w:t>
      </w:r>
    </w:p>
    <w:p w14:paraId="21CB807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53901</w:t>
      </w:r>
    </w:p>
    <w:p w14:paraId="170BB2B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53902</w:t>
      </w:r>
    </w:p>
    <w:p w14:paraId="36D2EDE5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53903</w:t>
      </w:r>
    </w:p>
    <w:p w14:paraId="54FD298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54078</w:t>
      </w:r>
    </w:p>
    <w:p w14:paraId="0F2E265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54079</w:t>
      </w:r>
    </w:p>
    <w:p w14:paraId="788271DB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54629</w:t>
      </w:r>
    </w:p>
    <w:p w14:paraId="3F56E7FA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54630</w:t>
      </w:r>
    </w:p>
    <w:p w14:paraId="040E40C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54631</w:t>
      </w:r>
    </w:p>
    <w:p w14:paraId="31D70B4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55452</w:t>
      </w:r>
    </w:p>
    <w:p w14:paraId="21D84A2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23637</w:t>
      </w:r>
    </w:p>
    <w:p w14:paraId="01A0BBB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13797</w:t>
      </w:r>
    </w:p>
    <w:p w14:paraId="0E4D37C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56383</w:t>
      </w:r>
    </w:p>
    <w:p w14:paraId="4361121A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80</w:t>
      </w:r>
    </w:p>
    <w:p w14:paraId="7E0041C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53799</w:t>
      </w:r>
    </w:p>
    <w:p w14:paraId="6AE76439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11048</w:t>
      </w:r>
    </w:p>
    <w:p w14:paraId="49FCDA1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10471</w:t>
      </w:r>
    </w:p>
    <w:p w14:paraId="04486AAC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10974</w:t>
      </w:r>
    </w:p>
    <w:p w14:paraId="6930FDA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11049</w:t>
      </w:r>
    </w:p>
    <w:p w14:paraId="1780FB1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11201</w:t>
      </w:r>
    </w:p>
    <w:p w14:paraId="4A2C828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11203</w:t>
      </w:r>
    </w:p>
    <w:p w14:paraId="28978C1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11246</w:t>
      </w:r>
    </w:p>
    <w:p w14:paraId="58E55605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27149</w:t>
      </w:r>
    </w:p>
    <w:p w14:paraId="7121E298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30257</w:t>
      </w:r>
    </w:p>
    <w:p w14:paraId="3BFEC6D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8056</w:t>
      </w:r>
    </w:p>
    <w:p w14:paraId="381E4BD1" w14:textId="77777777" w:rsidR="00A13404" w:rsidRPr="004352C4" w:rsidRDefault="00A13404" w:rsidP="00A13404">
      <w:pPr>
        <w:pStyle w:val="a3"/>
        <w:framePr w:hSpace="180" w:wrap="around" w:vAnchor="text" w:hAnchor="text" w:x="-431" w:y="1"/>
        <w:numPr>
          <w:ilvl w:val="0"/>
          <w:numId w:val="3"/>
        </w:numPr>
        <w:spacing w:after="0" w:line="240" w:lineRule="auto"/>
        <w:suppressOverlap/>
      </w:pPr>
      <w:r w:rsidRPr="004352C4">
        <w:t>ГОСТ 17536</w:t>
      </w:r>
    </w:p>
    <w:p w14:paraId="7D4F6F7B" w14:textId="77777777" w:rsidR="00A13404" w:rsidRPr="004352C4" w:rsidRDefault="00A13404" w:rsidP="00A13404">
      <w:pPr>
        <w:pStyle w:val="a3"/>
        <w:framePr w:hSpace="180" w:wrap="around" w:vAnchor="text" w:hAnchor="text" w:x="-431" w:y="1"/>
        <w:numPr>
          <w:ilvl w:val="0"/>
          <w:numId w:val="3"/>
        </w:numPr>
        <w:spacing w:after="0" w:line="240" w:lineRule="auto"/>
        <w:suppressOverlap/>
      </w:pPr>
      <w:r w:rsidRPr="004352C4">
        <w:t>ГОСТ 2116</w:t>
      </w:r>
    </w:p>
    <w:p w14:paraId="6B74CABA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28189</w:t>
      </w:r>
    </w:p>
    <w:p w14:paraId="7A9223F3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52356</w:t>
      </w:r>
    </w:p>
    <w:p w14:paraId="537A0E2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55586</w:t>
      </w:r>
    </w:p>
    <w:p w14:paraId="0C7D9EC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16955</w:t>
      </w:r>
    </w:p>
    <w:p w14:paraId="4A41CD87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18221</w:t>
      </w:r>
    </w:p>
    <w:p w14:paraId="5976909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21055</w:t>
      </w:r>
    </w:p>
    <w:p w14:paraId="3495641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51899</w:t>
      </w:r>
    </w:p>
    <w:p w14:paraId="622EB16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28460</w:t>
      </w:r>
    </w:p>
    <w:p w14:paraId="3457D85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32897</w:t>
      </w:r>
    </w:p>
    <w:p w14:paraId="29125B7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9268</w:t>
      </w:r>
    </w:p>
    <w:p w14:paraId="404CAFD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34109</w:t>
      </w:r>
    </w:p>
    <w:p w14:paraId="590388E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34152</w:t>
      </w:r>
    </w:p>
    <w:p w14:paraId="77A6E02C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2929</w:t>
      </w:r>
    </w:p>
    <w:p w14:paraId="57F30047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lastRenderedPageBreak/>
        <w:t>ГОСТ 3898</w:t>
      </w:r>
    </w:p>
    <w:p w14:paraId="205E8D38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5060</w:t>
      </w:r>
    </w:p>
    <w:p w14:paraId="665C669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7066</w:t>
      </w:r>
    </w:p>
    <w:p w14:paraId="01D9D455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7757</w:t>
      </w:r>
    </w:p>
    <w:p w14:paraId="1CB369F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8759</w:t>
      </w:r>
    </w:p>
    <w:p w14:paraId="29F40AB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8758</w:t>
      </w:r>
    </w:p>
    <w:p w14:paraId="124BAF87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10419</w:t>
      </w:r>
    </w:p>
    <w:p w14:paraId="7C99857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10583</w:t>
      </w:r>
    </w:p>
    <w:p w14:paraId="28A2F623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10852</w:t>
      </w:r>
    </w:p>
    <w:p w14:paraId="0EC95B95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12095</w:t>
      </w:r>
    </w:p>
    <w:p w14:paraId="5DCB25D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12096</w:t>
      </w:r>
    </w:p>
    <w:p w14:paraId="55768FBA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12097</w:t>
      </w:r>
    </w:p>
    <w:p w14:paraId="4074B36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12098</w:t>
      </w:r>
    </w:p>
    <w:p w14:paraId="58125DCA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13213</w:t>
      </w:r>
    </w:p>
    <w:p w14:paraId="53A4E825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13586.3</w:t>
      </w:r>
    </w:p>
    <w:p w14:paraId="786AC48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17109</w:t>
      </w:r>
    </w:p>
    <w:p w14:paraId="33018CB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17111</w:t>
      </w:r>
    </w:p>
    <w:p w14:paraId="5D80FC8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18271</w:t>
      </w:r>
    </w:p>
    <w:p w14:paraId="3863FCD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56105,</w:t>
      </w:r>
    </w:p>
    <w:p w14:paraId="6EE88AD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22391</w:t>
      </w:r>
    </w:p>
    <w:p w14:paraId="6A2445A8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ГОСТ 22983 </w:t>
      </w:r>
    </w:p>
    <w:p w14:paraId="0C912429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27186</w:t>
      </w:r>
    </w:p>
    <w:p w14:paraId="3725027A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29294</w:t>
      </w:r>
    </w:p>
    <w:p w14:paraId="21DCC409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ГОСТ 9353 </w:t>
      </w:r>
    </w:p>
    <w:p w14:paraId="2D594C3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16990</w:t>
      </w:r>
    </w:p>
    <w:p w14:paraId="55CD7D45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53899</w:t>
      </w:r>
    </w:p>
    <w:p w14:paraId="474BAF1C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53900</w:t>
      </w:r>
    </w:p>
    <w:p w14:paraId="3D89A65B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53901</w:t>
      </w:r>
    </w:p>
    <w:p w14:paraId="64BFBB1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53902</w:t>
      </w:r>
    </w:p>
    <w:p w14:paraId="2A79268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53903</w:t>
      </w:r>
    </w:p>
    <w:p w14:paraId="04C76289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54078</w:t>
      </w:r>
    </w:p>
    <w:p w14:paraId="701BC74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54079</w:t>
      </w:r>
    </w:p>
    <w:p w14:paraId="74B9FB9C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54630</w:t>
      </w:r>
    </w:p>
    <w:p w14:paraId="1DF68EA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ИСО 24333</w:t>
      </w:r>
    </w:p>
    <w:p w14:paraId="16CC583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276</w:t>
      </w:r>
    </w:p>
    <w:p w14:paraId="3860255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572</w:t>
      </w:r>
    </w:p>
    <w:p w14:paraId="5B86719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3034</w:t>
      </w:r>
    </w:p>
    <w:p w14:paraId="4FC1BED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ГОСТ 5550 </w:t>
      </w:r>
    </w:p>
    <w:p w14:paraId="56C4503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5784</w:t>
      </w:r>
    </w:p>
    <w:p w14:paraId="4447558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6002</w:t>
      </w:r>
    </w:p>
    <w:p w14:paraId="7FAA0C29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6201</w:t>
      </w:r>
    </w:p>
    <w:p w14:paraId="39A19075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6292</w:t>
      </w:r>
    </w:p>
    <w:p w14:paraId="062FB33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7022</w:t>
      </w:r>
    </w:p>
    <w:p w14:paraId="6EFC2A1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8057</w:t>
      </w:r>
    </w:p>
    <w:p w14:paraId="5AE782A7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12183</w:t>
      </w:r>
    </w:p>
    <w:p w14:paraId="7E8C39D3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14176</w:t>
      </w:r>
    </w:p>
    <w:p w14:paraId="649348D7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26312.1</w:t>
      </w:r>
    </w:p>
    <w:p w14:paraId="015E3D3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31645</w:t>
      </w:r>
    </w:p>
    <w:p w14:paraId="176044E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31964</w:t>
      </w:r>
    </w:p>
    <w:p w14:paraId="633FE91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50365</w:t>
      </w:r>
    </w:p>
    <w:p w14:paraId="25DD41C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52189</w:t>
      </w:r>
    </w:p>
    <w:p w14:paraId="34303B9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31463</w:t>
      </w:r>
    </w:p>
    <w:p w14:paraId="396BE03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52809</w:t>
      </w:r>
    </w:p>
    <w:p w14:paraId="7A8539DA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68</w:t>
      </w:r>
    </w:p>
    <w:p w14:paraId="64094FE9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lastRenderedPageBreak/>
        <w:t>ГОСТ 80</w:t>
      </w:r>
    </w:p>
    <w:p w14:paraId="544B974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606</w:t>
      </w:r>
    </w:p>
    <w:p w14:paraId="72F66AE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11246</w:t>
      </w:r>
    </w:p>
    <w:p w14:paraId="726F4AD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13979.4</w:t>
      </w:r>
    </w:p>
    <w:p w14:paraId="3298471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53799</w:t>
      </w:r>
    </w:p>
    <w:p w14:paraId="16EB535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7169</w:t>
      </w:r>
    </w:p>
    <w:p w14:paraId="5CE8BCE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7170</w:t>
      </w:r>
    </w:p>
    <w:p w14:paraId="67A36EF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Решение Совета Евразийской экономической комиссии № 158 «Об утверждении единого перечня карантинных объектов Евразийского экономического союза» (с изменениями)</w:t>
      </w:r>
    </w:p>
    <w:p w14:paraId="03E3CD8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20562-2013</w:t>
      </w:r>
    </w:p>
    <w:p w14:paraId="55513DF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14-2010 МР ВНИИКР «Временные методические рекомендации по нормам отбора образцов для проведения карантинной фитосанитарной экспертизы при обследовании </w:t>
      </w:r>
      <w:proofErr w:type="spellStart"/>
      <w:r w:rsidRPr="004352C4">
        <w:t>подкарантинных</w:t>
      </w:r>
      <w:proofErr w:type="spellEnd"/>
      <w:r w:rsidRPr="004352C4">
        <w:t xml:space="preserve"> объектов»</w:t>
      </w:r>
    </w:p>
    <w:p w14:paraId="28C2F8DC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А.К. Ахатов, </w:t>
      </w:r>
      <w:proofErr w:type="spellStart"/>
      <w:r w:rsidRPr="004352C4">
        <w:t>С.С.Ижевский</w:t>
      </w:r>
      <w:proofErr w:type="spellEnd"/>
      <w:r w:rsidRPr="004352C4">
        <w:t xml:space="preserve"> (ред.) Вредители тепличных и оранжерейных растений (морфология, образ жизни, вредоносность, борьба). Москва, 2004 г.</w:t>
      </w:r>
    </w:p>
    <w:p w14:paraId="5AD1D86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Буторина Н.Н., Кулинич О.А., С.В. Зиновьева и др. Прикладная </w:t>
      </w:r>
      <w:proofErr w:type="spellStart"/>
      <w:r w:rsidRPr="004352C4">
        <w:t>нематология</w:t>
      </w:r>
      <w:proofErr w:type="spellEnd"/>
      <w:r w:rsidRPr="004352C4">
        <w:t>. Москва. Наука. 2006 г.,</w:t>
      </w:r>
    </w:p>
    <w:p w14:paraId="3F66CD8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4352C4">
        <w:t>Станчева</w:t>
      </w:r>
      <w:proofErr w:type="spellEnd"/>
      <w:r w:rsidRPr="004352C4">
        <w:t xml:space="preserve"> Й. Атлас болезней и сельскохозяйственных культур, Т 2. Болезни плодовых, ягодных, орехоплодных культур и винограда.  Издательство ПЕНСОФТ, 2002 г.</w:t>
      </w:r>
    </w:p>
    <w:p w14:paraId="65E71758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4352C4">
        <w:t>Станчева</w:t>
      </w:r>
      <w:proofErr w:type="spellEnd"/>
      <w:r w:rsidRPr="004352C4">
        <w:t xml:space="preserve"> Й. Атлас болезней и сельскохозяйственных культур, Т.5 Болезни декоративных и лесных культур, Издательство ПЕНСОФТ, 2005 г.</w:t>
      </w:r>
    </w:p>
    <w:p w14:paraId="6D77755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proofErr w:type="spellStart"/>
      <w:r w:rsidRPr="004352C4">
        <w:t>Н.М.Пидопличко</w:t>
      </w:r>
      <w:proofErr w:type="spellEnd"/>
      <w:r w:rsidRPr="004352C4">
        <w:t xml:space="preserve"> Грибы-паразиты культурных растений. Определитель. Т.1-3. Киев, </w:t>
      </w:r>
      <w:proofErr w:type="spellStart"/>
      <w:r w:rsidRPr="004352C4">
        <w:t>Наукова</w:t>
      </w:r>
      <w:proofErr w:type="spellEnd"/>
      <w:r w:rsidRPr="004352C4">
        <w:t xml:space="preserve"> думка, 1977 г.</w:t>
      </w:r>
    </w:p>
    <w:p w14:paraId="1ADE6E4B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Решение Комиссии Таможенного союза от 18.06.2010 N 318</w:t>
      </w:r>
    </w:p>
    <w:p w14:paraId="6239F05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«Об обеспечения карантина растений в Евразийском экономическом союзе» (в ред. от 16.05.2016),</w:t>
      </w:r>
    </w:p>
    <w:p w14:paraId="63C50853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Федеральный Закон от 21 июля 2014 г. № 206-ФЗ «О карантине растений»,</w:t>
      </w:r>
    </w:p>
    <w:p w14:paraId="18DD3B23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Международный стандарт по фитосанитарным мерам N 15 (Руководство по регулированию древесных упаковочных материалов в международной торговле)</w:t>
      </w:r>
    </w:p>
    <w:p w14:paraId="7A325F2A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352C4">
        <w:rPr>
          <w:rFonts w:ascii="Times New Roman" w:hAnsi="Times New Roman"/>
        </w:rPr>
        <w:t>Федеральный закон  от 17.12.1997 г. № 149 -ФЗ;</w:t>
      </w:r>
    </w:p>
    <w:p w14:paraId="7979C9F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rPr>
          <w:rFonts w:ascii="Times New Roman" w:hAnsi="Times New Roman"/>
          <w:sz w:val="24"/>
          <w:szCs w:val="24"/>
        </w:rPr>
        <w:t>ГОСТ 33996</w:t>
      </w:r>
    </w:p>
    <w:p w14:paraId="5045DE5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rPr>
          <w:rFonts w:ascii="Times New Roman" w:hAnsi="Times New Roman"/>
          <w:sz w:val="24"/>
          <w:szCs w:val="24"/>
        </w:rPr>
        <w:t>ГОСТ 34221</w:t>
      </w:r>
    </w:p>
    <w:p w14:paraId="2370D408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rPr>
          <w:rFonts w:ascii="Times New Roman" w:hAnsi="Times New Roman"/>
          <w:sz w:val="24"/>
          <w:szCs w:val="24"/>
        </w:rPr>
        <w:t>ГОСТ 3579</w:t>
      </w:r>
    </w:p>
    <w:p w14:paraId="3A82F18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rPr>
          <w:rFonts w:ascii="Times New Roman" w:hAnsi="Times New Roman"/>
          <w:sz w:val="24"/>
          <w:szCs w:val="24"/>
        </w:rPr>
        <w:t>ГОСТ 3578</w:t>
      </w:r>
    </w:p>
    <w:p w14:paraId="4C7796F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rPr>
          <w:rFonts w:ascii="Times New Roman" w:hAnsi="Times New Roman"/>
          <w:sz w:val="24"/>
          <w:szCs w:val="24"/>
        </w:rPr>
        <w:t>ГОСТ 28852</w:t>
      </w:r>
    </w:p>
    <w:p w14:paraId="22E8396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rPr>
          <w:rFonts w:ascii="Times New Roman" w:hAnsi="Times New Roman"/>
          <w:sz w:val="24"/>
          <w:szCs w:val="24"/>
        </w:rPr>
        <w:t>ГОСТ 28851</w:t>
      </w:r>
    </w:p>
    <w:p w14:paraId="41F022C7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rPr>
          <w:rFonts w:ascii="Times New Roman" w:hAnsi="Times New Roman"/>
          <w:sz w:val="24"/>
          <w:szCs w:val="24"/>
        </w:rPr>
        <w:t>ГОСТ 28850</w:t>
      </w:r>
    </w:p>
    <w:p w14:paraId="347302C3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ГОСТ 31783 </w:t>
      </w:r>
    </w:p>
    <w:p w14:paraId="3B3DBDD8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53050</w:t>
      </w:r>
    </w:p>
    <w:p w14:paraId="4AA8DA7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28829</w:t>
      </w:r>
    </w:p>
    <w:p w14:paraId="4AD2D12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3317</w:t>
      </w:r>
    </w:p>
    <w:p w14:paraId="14AE22DB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proofErr w:type="gramStart"/>
      <w:r w:rsidRPr="004352C4">
        <w:t>ГОСТ  Р</w:t>
      </w:r>
      <w:proofErr w:type="gramEnd"/>
      <w:r w:rsidRPr="004352C4">
        <w:t xml:space="preserve"> 53135</w:t>
      </w:r>
    </w:p>
    <w:p w14:paraId="777BD7B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26869</w:t>
      </w:r>
    </w:p>
    <w:p w14:paraId="650E7A9D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3577</w:t>
      </w:r>
    </w:p>
    <w:p w14:paraId="7782C6A7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ГОСТ </w:t>
      </w:r>
      <w:proofErr w:type="spellStart"/>
      <w:r w:rsidRPr="004352C4">
        <w:t>ГОСТ</w:t>
      </w:r>
      <w:proofErr w:type="spellEnd"/>
      <w:r w:rsidRPr="004352C4">
        <w:t xml:space="preserve"> Р 52325</w:t>
      </w:r>
    </w:p>
    <w:p w14:paraId="6F0BEAE7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32592</w:t>
      </w:r>
    </w:p>
    <w:p w14:paraId="373F9209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28636</w:t>
      </w:r>
    </w:p>
    <w:p w14:paraId="1CD22F53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ГОСТ Р 50260 </w:t>
      </w:r>
    </w:p>
    <w:p w14:paraId="466E44A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32917</w:t>
      </w:r>
    </w:p>
    <w:p w14:paraId="0F4C17FB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12260</w:t>
      </w:r>
    </w:p>
    <w:p w14:paraId="7540A7D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12420</w:t>
      </w:r>
    </w:p>
    <w:p w14:paraId="4C73AAA9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Оценка соответствия в области сортовых и посевных качеств семян сельскохозяйственных культур:</w:t>
      </w:r>
    </w:p>
    <w:p w14:paraId="0C670138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lastRenderedPageBreak/>
        <w:t>ГОСТ 32066</w:t>
      </w:r>
    </w:p>
    <w:p w14:paraId="66A6836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30088</w:t>
      </w:r>
    </w:p>
    <w:p w14:paraId="1D0CF4B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30106</w:t>
      </w:r>
    </w:p>
    <w:p w14:paraId="1515F87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13204</w:t>
      </w:r>
    </w:p>
    <w:p w14:paraId="06E8AB3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14335</w:t>
      </w:r>
    </w:p>
    <w:p w14:paraId="26FE3919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Федеральный закон от 27.04.2002 г. № 101-</w:t>
      </w:r>
      <w:proofErr w:type="gramStart"/>
      <w:r w:rsidRPr="004352C4">
        <w:t>ФЗ ,</w:t>
      </w:r>
      <w:proofErr w:type="gramEnd"/>
    </w:p>
    <w:p w14:paraId="01E14A2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Федеральный закон от 10.01.2002 г. № 7- ФЗ, </w:t>
      </w:r>
    </w:p>
    <w:p w14:paraId="3AE76EE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Федеральный закон от 26.12.2008г. N 294-ФЗ,</w:t>
      </w:r>
    </w:p>
    <w:p w14:paraId="5B9548A3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Критерии оценки экологической обстановки территории для выявления зон чрезвычайной экологической ситуации и зон экологического </w:t>
      </w:r>
      <w:proofErr w:type="gramStart"/>
      <w:r w:rsidRPr="004352C4">
        <w:t>бедствия(</w:t>
      </w:r>
      <w:proofErr w:type="gramEnd"/>
      <w:r w:rsidRPr="004352C4">
        <w:t>утв. Минприроды РФ от 30.11.1992 г.),</w:t>
      </w:r>
    </w:p>
    <w:p w14:paraId="09108E1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Приказ Минприроды России от 08.07.2010 г. № 238,</w:t>
      </w:r>
    </w:p>
    <w:p w14:paraId="5B274837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Приказ Минприроды РФ от 25.04.2014 № 194 «О внесении изменений в Методику исчисления размера вреда, причиненного почвам как объекту охраны окружающей среды, утвержденную приказом Минприроды России от 08 июля 2010 г. №238»,</w:t>
      </w:r>
    </w:p>
    <w:p w14:paraId="0D0A539B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Порядок определения размеров ущерба от загрязнения земель химическими веществами (утв. Роскомземом 10.11.1993 г. и Минприроды РФ 18.11.1993 г.), </w:t>
      </w:r>
    </w:p>
    <w:p w14:paraId="60360AD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Постановление Правительства РФ от 22.07.2011 г. № 612, </w:t>
      </w:r>
    </w:p>
    <w:p w14:paraId="1449E5E5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Постановление Правительства РФ от 19.07. 2012 г. № 736,</w:t>
      </w:r>
    </w:p>
    <w:p w14:paraId="7205403B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МУ 2.1.7.730-99</w:t>
      </w:r>
    </w:p>
    <w:p w14:paraId="4E7E008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Р 2.1.10.1920-04</w:t>
      </w:r>
    </w:p>
    <w:p w14:paraId="52E841CB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МУ 4266-87</w:t>
      </w:r>
    </w:p>
    <w:p w14:paraId="3330EC67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N ФЦ/4022 от 24.12.2004,</w:t>
      </w:r>
    </w:p>
    <w:p w14:paraId="76E9F538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Постановление Правительства РФ от 10 июля 2018 г. N 800,</w:t>
      </w:r>
    </w:p>
    <w:p w14:paraId="0871625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КоАП РФ Статья 8.6. Порча земель Постановление Правительства РФ от 27 февраля 2004 г. N 112,</w:t>
      </w:r>
    </w:p>
    <w:p w14:paraId="00D5E319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Федеральный закон Российской федерации от 8 ноября 2007 г. № 257 – ФЗ,</w:t>
      </w:r>
    </w:p>
    <w:p w14:paraId="2875DA8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Постановление Правительства РФ от 2 сентября 2009 г № 717,</w:t>
      </w:r>
    </w:p>
    <w:p w14:paraId="4C4C1E9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Руководство по составлению проектов рекультивации земель, занимаемых вовремя пользование для строительства автомобильных дорог и дорожных сооружений</w:t>
      </w:r>
    </w:p>
    <w:p w14:paraId="1F3F68A2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17.4.3.02</w:t>
      </w:r>
    </w:p>
    <w:p w14:paraId="5E9DC6B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17.4.3.03</w:t>
      </w:r>
    </w:p>
    <w:p w14:paraId="65DE7A8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ГОСТ 17.4.3 </w:t>
      </w:r>
    </w:p>
    <w:p w14:paraId="23108C61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17.4.2.02</w:t>
      </w:r>
    </w:p>
    <w:p w14:paraId="4CE62334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17.5.3.06</w:t>
      </w:r>
    </w:p>
    <w:p w14:paraId="33E1640C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17.5.1.01</w:t>
      </w:r>
    </w:p>
    <w:p w14:paraId="68C7F840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17.5.3.05</w:t>
      </w:r>
    </w:p>
    <w:p w14:paraId="5A8B8B8F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17.5.3.04</w:t>
      </w:r>
    </w:p>
    <w:p w14:paraId="3675E4C3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ГОСТ 17.4.2.03 </w:t>
      </w:r>
    </w:p>
    <w:p w14:paraId="63D5D153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 xml:space="preserve">ГОСТ Р 53380 </w:t>
      </w:r>
    </w:p>
    <w:p w14:paraId="1CCC37BE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Р 53381</w:t>
      </w:r>
    </w:p>
    <w:p w14:paraId="61833EA6" w14:textId="77777777" w:rsidR="00A13404" w:rsidRPr="004352C4" w:rsidRDefault="00A13404" w:rsidP="00A13404">
      <w:pPr>
        <w:pStyle w:val="a3"/>
        <w:numPr>
          <w:ilvl w:val="0"/>
          <w:numId w:val="3"/>
        </w:numPr>
        <w:spacing w:after="0" w:line="240" w:lineRule="auto"/>
      </w:pPr>
      <w:r w:rsidRPr="004352C4">
        <w:t>ГОСТ 30108</w:t>
      </w:r>
    </w:p>
    <w:sectPr w:rsidR="00A13404" w:rsidRPr="0043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5308"/>
    <w:multiLevelType w:val="hybridMultilevel"/>
    <w:tmpl w:val="C106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0339"/>
    <w:multiLevelType w:val="hybridMultilevel"/>
    <w:tmpl w:val="C268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779"/>
    <w:multiLevelType w:val="hybridMultilevel"/>
    <w:tmpl w:val="0282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18AD"/>
    <w:multiLevelType w:val="hybridMultilevel"/>
    <w:tmpl w:val="C268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4A"/>
    <w:rsid w:val="000671C5"/>
    <w:rsid w:val="000F40FE"/>
    <w:rsid w:val="001C76C4"/>
    <w:rsid w:val="003C7C17"/>
    <w:rsid w:val="00406A94"/>
    <w:rsid w:val="004352C4"/>
    <w:rsid w:val="005218B0"/>
    <w:rsid w:val="00553A01"/>
    <w:rsid w:val="005D3074"/>
    <w:rsid w:val="006112A0"/>
    <w:rsid w:val="00643F7A"/>
    <w:rsid w:val="008B7284"/>
    <w:rsid w:val="009439F2"/>
    <w:rsid w:val="00A13404"/>
    <w:rsid w:val="00A6794A"/>
    <w:rsid w:val="00A864DE"/>
    <w:rsid w:val="00AD1369"/>
    <w:rsid w:val="00AD74D1"/>
    <w:rsid w:val="00B74BE4"/>
    <w:rsid w:val="00B83DE2"/>
    <w:rsid w:val="00CA02AD"/>
    <w:rsid w:val="00CD779A"/>
    <w:rsid w:val="00D23CB8"/>
    <w:rsid w:val="00E87C32"/>
    <w:rsid w:val="00EF0B65"/>
    <w:rsid w:val="00F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E097"/>
  <w15:docId w15:val="{4781455C-8115-47AE-BDF6-3B5114A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79A"/>
  </w:style>
  <w:style w:type="paragraph" w:styleId="1">
    <w:name w:val="heading 1"/>
    <w:basedOn w:val="a"/>
    <w:link w:val="10"/>
    <w:uiPriority w:val="9"/>
    <w:qFormat/>
    <w:rsid w:val="00A67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7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7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7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79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4">
    <w:name w:val="Table Grid"/>
    <w:basedOn w:val="a1"/>
    <w:uiPriority w:val="39"/>
    <w:rsid w:val="00A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679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A6794A"/>
    <w:rPr>
      <w:color w:val="0000FF"/>
      <w:u w:val="single"/>
    </w:rPr>
  </w:style>
  <w:style w:type="paragraph" w:customStyle="1" w:styleId="Default">
    <w:name w:val="Default"/>
    <w:rsid w:val="00A67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Абзац -Т Знак"/>
    <w:link w:val="-0"/>
    <w:locked/>
    <w:rsid w:val="00A6794A"/>
    <w:rPr>
      <w:sz w:val="24"/>
      <w:szCs w:val="24"/>
    </w:rPr>
  </w:style>
  <w:style w:type="paragraph" w:customStyle="1" w:styleId="-0">
    <w:name w:val="Абзац -Т"/>
    <w:basedOn w:val="a"/>
    <w:link w:val="-"/>
    <w:qFormat/>
    <w:rsid w:val="00A6794A"/>
    <w:pPr>
      <w:spacing w:after="0" w:line="240" w:lineRule="auto"/>
      <w:jc w:val="both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A6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67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794A"/>
  </w:style>
  <w:style w:type="paragraph" w:customStyle="1" w:styleId="formattext">
    <w:name w:val="formattext"/>
    <w:basedOn w:val="a"/>
    <w:rsid w:val="00A6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679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679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679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6794A"/>
    <w:rPr>
      <w:rFonts w:ascii="Calibri" w:eastAsia="Times New Roman" w:hAnsi="Calibri" w:cs="Times New Roman"/>
      <w:lang w:eastAsia="ru-RU"/>
    </w:rPr>
  </w:style>
  <w:style w:type="paragraph" w:customStyle="1" w:styleId="tekstvpr">
    <w:name w:val="tekstvpr"/>
    <w:basedOn w:val="a"/>
    <w:rsid w:val="00A6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679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6794A"/>
  </w:style>
  <w:style w:type="paragraph" w:customStyle="1" w:styleId="ConsPlusNormal">
    <w:name w:val="ConsPlusNormal"/>
    <w:rsid w:val="00A67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в заданном формате"/>
    <w:basedOn w:val="a"/>
    <w:rsid w:val="00A679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c">
    <w:name w:val="No Spacing"/>
    <w:uiPriority w:val="1"/>
    <w:qFormat/>
    <w:rsid w:val="00A67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A6794A"/>
    <w:pPr>
      <w:widowControl w:val="0"/>
      <w:suppressAutoHyphens/>
      <w:spacing w:after="0" w:line="235" w:lineRule="exact"/>
      <w:jc w:val="righ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FontStyle30">
    <w:name w:val="Font Style30"/>
    <w:rsid w:val="00A6794A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rsid w:val="00A6794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color w:val="00000A"/>
      <w:sz w:val="20"/>
      <w:szCs w:val="20"/>
      <w:lang w:eastAsia="ru-RU"/>
    </w:rPr>
  </w:style>
  <w:style w:type="character" w:customStyle="1" w:styleId="tnvedl10">
    <w:name w:val="tnved_l10"/>
    <w:basedOn w:val="a0"/>
    <w:rsid w:val="00A6794A"/>
  </w:style>
  <w:style w:type="paragraph" w:styleId="ad">
    <w:name w:val="Balloon Text"/>
    <w:basedOn w:val="a"/>
    <w:link w:val="ae"/>
    <w:uiPriority w:val="99"/>
    <w:semiHidden/>
    <w:unhideWhenUsed/>
    <w:rsid w:val="00A6794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6794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Emphasis"/>
    <w:basedOn w:val="a0"/>
    <w:uiPriority w:val="20"/>
    <w:qFormat/>
    <w:rsid w:val="00A6794A"/>
    <w:rPr>
      <w:i/>
      <w:iCs/>
    </w:rPr>
  </w:style>
  <w:style w:type="character" w:styleId="af0">
    <w:name w:val="Strong"/>
    <w:basedOn w:val="a0"/>
    <w:uiPriority w:val="22"/>
    <w:qFormat/>
    <w:rsid w:val="00A6794A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A67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A679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ecatbody">
    <w:name w:val="ecatbody"/>
    <w:basedOn w:val="a0"/>
    <w:rsid w:val="00A6794A"/>
  </w:style>
  <w:style w:type="character" w:customStyle="1" w:styleId="ecattext">
    <w:name w:val="ecattext"/>
    <w:basedOn w:val="a0"/>
    <w:rsid w:val="00A6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 Дмитрий Александрович</dc:creator>
  <cp:lastModifiedBy>Юрий Редько</cp:lastModifiedBy>
  <cp:revision>3</cp:revision>
  <dcterms:created xsi:type="dcterms:W3CDTF">2021-06-10T01:32:00Z</dcterms:created>
  <dcterms:modified xsi:type="dcterms:W3CDTF">2021-08-12T07:41:00Z</dcterms:modified>
</cp:coreProperties>
</file>